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B31D1" w14:textId="77777777" w:rsidR="00AF0CCA" w:rsidRDefault="00AF0CCA"/>
    <w:p w14:paraId="787B87DF" w14:textId="77777777" w:rsidR="00AF0CCA" w:rsidRDefault="00AF0CC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CD3B5D" w14:paraId="71276AF6" w14:textId="77777777" w:rsidTr="003E2631">
        <w:tc>
          <w:tcPr>
            <w:tcW w:w="9350" w:type="dxa"/>
            <w:gridSpan w:val="4"/>
            <w:shd w:val="clear" w:color="auto" w:fill="FFFFFF" w:themeFill="background1"/>
          </w:tcPr>
          <w:p w14:paraId="6AC5341B" w14:textId="4D7719F7" w:rsidR="001217D7" w:rsidRPr="003E2631" w:rsidRDefault="00FC2AF0" w:rsidP="003E2631">
            <w:r>
              <w:rPr>
                <w:noProof/>
              </w:rPr>
              <w:drawing>
                <wp:inline distT="0" distB="0" distL="0" distR="0" wp14:anchorId="33E48FD2" wp14:editId="3705426A">
                  <wp:extent cx="902288" cy="902288"/>
                  <wp:effectExtent l="0" t="0" r="0" b="0"/>
                  <wp:docPr id="1990596152" name="Picture 1" descr="A blue and red logo with a bi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596152" name="Picture 1" descr="A blue and red logo with a bird&#10;&#10;AI-generated content may be incorrect.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008" cy="963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98C8EE" w14:textId="77777777" w:rsidR="008D7E55" w:rsidRDefault="00941EC6" w:rsidP="00941EC6">
            <w:pPr>
              <w:jc w:val="center"/>
              <w:rPr>
                <w:b/>
                <w:bCs/>
                <w:sz w:val="28"/>
                <w:szCs w:val="28"/>
              </w:rPr>
            </w:pPr>
            <w:r w:rsidRPr="00941EC6">
              <w:rPr>
                <w:b/>
                <w:bCs/>
                <w:sz w:val="28"/>
                <w:szCs w:val="28"/>
              </w:rPr>
              <w:t>Countering the Authoritarian Playbook</w:t>
            </w:r>
            <w:r w:rsidR="002F754A">
              <w:rPr>
                <w:b/>
                <w:bCs/>
                <w:sz w:val="28"/>
                <w:szCs w:val="28"/>
              </w:rPr>
              <w:t xml:space="preserve"> </w:t>
            </w:r>
          </w:p>
          <w:p w14:paraId="227F80FD" w14:textId="0035CA26" w:rsidR="00941EC6" w:rsidRPr="008D7E55" w:rsidRDefault="002F754A" w:rsidP="00941EC6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8D7E55">
              <w:rPr>
                <w:b/>
                <w:bCs/>
                <w:i/>
                <w:iCs/>
                <w:sz w:val="28"/>
                <w:szCs w:val="28"/>
              </w:rPr>
              <w:t>“Thought-Catcher”</w:t>
            </w:r>
          </w:p>
          <w:p w14:paraId="7E47C5E3" w14:textId="77777777" w:rsidR="00941EC6" w:rsidRDefault="00941EC6" w:rsidP="00941EC6">
            <w:pPr>
              <w:jc w:val="center"/>
            </w:pPr>
          </w:p>
          <w:p w14:paraId="6295917C" w14:textId="363103F0" w:rsidR="002F754A" w:rsidRPr="002F754A" w:rsidRDefault="002F754A" w:rsidP="002F754A">
            <w:pPr>
              <w:rPr>
                <w:sz w:val="22"/>
                <w:szCs w:val="22"/>
              </w:rPr>
            </w:pPr>
            <w:r w:rsidRPr="00AF5203">
              <w:rPr>
                <w:b/>
                <w:bCs/>
                <w:sz w:val="22"/>
                <w:szCs w:val="22"/>
              </w:rPr>
              <w:t>This chart is designed simply to give you a place to capture your thoughts</w:t>
            </w:r>
            <w:r w:rsidR="00AF5203">
              <w:rPr>
                <w:b/>
                <w:bCs/>
                <w:sz w:val="22"/>
                <w:szCs w:val="22"/>
              </w:rPr>
              <w:t xml:space="preserve"> about countering the 10 strategies in the Authoritarian Playbook</w:t>
            </w:r>
            <w:r>
              <w:rPr>
                <w:sz w:val="22"/>
                <w:szCs w:val="22"/>
              </w:rPr>
              <w:t xml:space="preserve"> – not to fill in all the boxes.  It’s a word document, so it can expand as needed and you can save your thoughts and come back to them.  Just capture your top-of-mind thoughts and save the document</w:t>
            </w:r>
            <w:r w:rsidR="004B20D6">
              <w:rPr>
                <w:sz w:val="22"/>
                <w:szCs w:val="22"/>
              </w:rPr>
              <w:t xml:space="preserve"> – and keep it simple (KIS)</w:t>
            </w:r>
            <w:r w:rsidR="00512722">
              <w:rPr>
                <w:sz w:val="22"/>
                <w:szCs w:val="22"/>
              </w:rPr>
              <w:t>.</w:t>
            </w:r>
          </w:p>
          <w:p w14:paraId="026E2F91" w14:textId="77777777" w:rsidR="002F754A" w:rsidRDefault="002F754A" w:rsidP="002F754A"/>
          <w:p w14:paraId="3B55FB5B" w14:textId="62CF0BF1" w:rsidR="002F754A" w:rsidRPr="00AB333E" w:rsidRDefault="002F754A" w:rsidP="00784A27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F754A">
              <w:rPr>
                <w:b/>
                <w:bCs/>
                <w:color w:val="000000" w:themeColor="text1"/>
                <w:sz w:val="22"/>
                <w:szCs w:val="22"/>
              </w:rPr>
              <w:t xml:space="preserve">We Act Now </w:t>
            </w:r>
            <w:r w:rsidRPr="002F754A">
              <w:rPr>
                <w:color w:val="000000" w:themeColor="text1"/>
                <w:sz w:val="22"/>
                <w:szCs w:val="22"/>
              </w:rPr>
              <w:t xml:space="preserve">- We do </w:t>
            </w:r>
            <w:r w:rsidR="004B20D6">
              <w:rPr>
                <w:color w:val="000000" w:themeColor="text1"/>
                <w:sz w:val="22"/>
                <w:szCs w:val="22"/>
              </w:rPr>
              <w:t>n</w:t>
            </w:r>
            <w:r w:rsidRPr="002F754A">
              <w:rPr>
                <w:color w:val="000000" w:themeColor="text1"/>
                <w:sz w:val="22"/>
                <w:szCs w:val="22"/>
              </w:rPr>
              <w:t xml:space="preserve">ot </w:t>
            </w:r>
            <w:r w:rsidR="004B20D6">
              <w:rPr>
                <w:color w:val="000000" w:themeColor="text1"/>
                <w:sz w:val="22"/>
                <w:szCs w:val="22"/>
              </w:rPr>
              <w:t>w</w:t>
            </w:r>
            <w:r w:rsidRPr="002F754A">
              <w:rPr>
                <w:color w:val="000000" w:themeColor="text1"/>
                <w:sz w:val="22"/>
                <w:szCs w:val="22"/>
              </w:rPr>
              <w:t xml:space="preserve">ait - We are </w:t>
            </w:r>
            <w:r w:rsidR="00AF5203">
              <w:rPr>
                <w:color w:val="000000" w:themeColor="text1"/>
                <w:sz w:val="22"/>
                <w:szCs w:val="22"/>
              </w:rPr>
              <w:t>e</w:t>
            </w:r>
            <w:r w:rsidRPr="002F754A">
              <w:rPr>
                <w:color w:val="000000" w:themeColor="text1"/>
                <w:sz w:val="22"/>
                <w:szCs w:val="22"/>
              </w:rPr>
              <w:t xml:space="preserve">ither “in the </w:t>
            </w:r>
            <w:r w:rsidR="00AF5203">
              <w:rPr>
                <w:color w:val="000000" w:themeColor="text1"/>
                <w:sz w:val="22"/>
                <w:szCs w:val="22"/>
              </w:rPr>
              <w:t>g</w:t>
            </w:r>
            <w:r w:rsidRPr="002F754A">
              <w:rPr>
                <w:color w:val="000000" w:themeColor="text1"/>
                <w:sz w:val="22"/>
                <w:szCs w:val="22"/>
              </w:rPr>
              <w:t>ame” or “</w:t>
            </w:r>
            <w:r w:rsidR="00AF5203">
              <w:rPr>
                <w:color w:val="000000" w:themeColor="text1"/>
                <w:sz w:val="22"/>
                <w:szCs w:val="22"/>
              </w:rPr>
              <w:t>o</w:t>
            </w:r>
            <w:r w:rsidRPr="002F754A">
              <w:rPr>
                <w:color w:val="000000" w:themeColor="text1"/>
                <w:sz w:val="22"/>
                <w:szCs w:val="22"/>
              </w:rPr>
              <w:t xml:space="preserve">ut of the </w:t>
            </w:r>
            <w:r w:rsidR="00AF5203">
              <w:rPr>
                <w:color w:val="000000" w:themeColor="text1"/>
                <w:sz w:val="22"/>
                <w:szCs w:val="22"/>
              </w:rPr>
              <w:t>g</w:t>
            </w:r>
            <w:r w:rsidRPr="002F754A">
              <w:rPr>
                <w:color w:val="000000" w:themeColor="text1"/>
                <w:sz w:val="22"/>
                <w:szCs w:val="22"/>
              </w:rPr>
              <w:t>ame”</w:t>
            </w:r>
          </w:p>
          <w:p w14:paraId="3996F640" w14:textId="392D6180" w:rsidR="002F754A" w:rsidRPr="00AB333E" w:rsidRDefault="002F754A" w:rsidP="00784A27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  <w:sz w:val="22"/>
                <w:szCs w:val="22"/>
              </w:rPr>
            </w:pPr>
            <w:r w:rsidRPr="002F754A">
              <w:rPr>
                <w:b/>
                <w:bCs/>
                <w:color w:val="000000" w:themeColor="text1"/>
                <w:sz w:val="22"/>
                <w:szCs w:val="22"/>
              </w:rPr>
              <w:t xml:space="preserve">As “Citizens” We Act from our “Larger Selves” </w:t>
            </w:r>
            <w:r w:rsidRPr="002F754A">
              <w:rPr>
                <w:color w:val="000000" w:themeColor="text1"/>
                <w:sz w:val="22"/>
                <w:szCs w:val="22"/>
              </w:rPr>
              <w:t xml:space="preserve">- Even if </w:t>
            </w:r>
            <w:r w:rsidR="00AF5203">
              <w:rPr>
                <w:color w:val="000000" w:themeColor="text1"/>
                <w:sz w:val="22"/>
                <w:szCs w:val="22"/>
              </w:rPr>
              <w:t>w</w:t>
            </w:r>
            <w:r w:rsidRPr="002F754A">
              <w:rPr>
                <w:color w:val="000000" w:themeColor="text1"/>
                <w:sz w:val="22"/>
                <w:szCs w:val="22"/>
              </w:rPr>
              <w:t>e</w:t>
            </w:r>
            <w:r w:rsidRPr="002F754A"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AF5203">
              <w:rPr>
                <w:b/>
                <w:bCs/>
                <w:color w:val="000000" w:themeColor="text1"/>
                <w:sz w:val="22"/>
                <w:szCs w:val="22"/>
              </w:rPr>
              <w:t>f</w:t>
            </w:r>
            <w:r w:rsidRPr="002F754A">
              <w:rPr>
                <w:color w:val="000000" w:themeColor="text1"/>
                <w:sz w:val="22"/>
                <w:szCs w:val="22"/>
              </w:rPr>
              <w:t xml:space="preserve">eel </w:t>
            </w:r>
            <w:r w:rsidR="00AF5203">
              <w:rPr>
                <w:color w:val="000000" w:themeColor="text1"/>
                <w:sz w:val="22"/>
                <w:szCs w:val="22"/>
              </w:rPr>
              <w:t>s</w:t>
            </w:r>
            <w:r w:rsidRPr="002F754A">
              <w:rPr>
                <w:color w:val="000000" w:themeColor="text1"/>
                <w:sz w:val="22"/>
                <w:szCs w:val="22"/>
              </w:rPr>
              <w:t xml:space="preserve">mall, </w:t>
            </w:r>
            <w:r w:rsidR="00AF5203">
              <w:rPr>
                <w:color w:val="000000" w:themeColor="text1"/>
                <w:sz w:val="22"/>
                <w:szCs w:val="22"/>
              </w:rPr>
              <w:t>w</w:t>
            </w:r>
            <w:r w:rsidRPr="002F754A">
              <w:rPr>
                <w:color w:val="000000" w:themeColor="text1"/>
                <w:sz w:val="22"/>
                <w:szCs w:val="22"/>
              </w:rPr>
              <w:t xml:space="preserve">e </w:t>
            </w:r>
            <w:r w:rsidR="00AF5203">
              <w:rPr>
                <w:color w:val="000000" w:themeColor="text1"/>
                <w:sz w:val="22"/>
                <w:szCs w:val="22"/>
              </w:rPr>
              <w:t>m</w:t>
            </w:r>
            <w:r w:rsidRPr="002F754A">
              <w:rPr>
                <w:color w:val="000000" w:themeColor="text1"/>
                <w:sz w:val="22"/>
                <w:szCs w:val="22"/>
              </w:rPr>
              <w:t>ust “</w:t>
            </w:r>
            <w:r w:rsidR="00AF5203">
              <w:rPr>
                <w:color w:val="000000" w:themeColor="text1"/>
                <w:sz w:val="22"/>
                <w:szCs w:val="22"/>
              </w:rPr>
              <w:t>p</w:t>
            </w:r>
            <w:r w:rsidRPr="002F754A">
              <w:rPr>
                <w:color w:val="000000" w:themeColor="text1"/>
                <w:sz w:val="22"/>
                <w:szCs w:val="22"/>
              </w:rPr>
              <w:t xml:space="preserve">lay </w:t>
            </w:r>
            <w:r w:rsidR="00AF5203">
              <w:rPr>
                <w:color w:val="000000" w:themeColor="text1"/>
                <w:sz w:val="22"/>
                <w:szCs w:val="22"/>
              </w:rPr>
              <w:t>l</w:t>
            </w:r>
            <w:r w:rsidRPr="002F754A">
              <w:rPr>
                <w:color w:val="000000" w:themeColor="text1"/>
                <w:sz w:val="22"/>
                <w:szCs w:val="22"/>
              </w:rPr>
              <w:t>arge”</w:t>
            </w:r>
          </w:p>
          <w:p w14:paraId="7C78B325" w14:textId="5BD8D2D2" w:rsidR="002F754A" w:rsidRPr="00AB333E" w:rsidRDefault="002F754A" w:rsidP="00784A27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2"/>
                <w:szCs w:val="22"/>
              </w:rPr>
            </w:pPr>
            <w:r w:rsidRPr="002F754A">
              <w:rPr>
                <w:b/>
                <w:bCs/>
                <w:sz w:val="22"/>
                <w:szCs w:val="22"/>
              </w:rPr>
              <w:t xml:space="preserve">We Build on Our Strengths </w:t>
            </w:r>
            <w:r w:rsidRPr="002F754A">
              <w:rPr>
                <w:sz w:val="22"/>
                <w:szCs w:val="22"/>
              </w:rPr>
              <w:t xml:space="preserve">– and </w:t>
            </w:r>
            <w:r w:rsidR="00AF5203">
              <w:rPr>
                <w:sz w:val="22"/>
                <w:szCs w:val="22"/>
              </w:rPr>
              <w:t>w</w:t>
            </w:r>
            <w:r w:rsidRPr="002F754A">
              <w:rPr>
                <w:sz w:val="22"/>
                <w:szCs w:val="22"/>
              </w:rPr>
              <w:t xml:space="preserve">e </w:t>
            </w:r>
            <w:r w:rsidR="00AF5203">
              <w:rPr>
                <w:sz w:val="22"/>
                <w:szCs w:val="22"/>
              </w:rPr>
              <w:t>b</w:t>
            </w:r>
            <w:r w:rsidRPr="002F754A">
              <w:rPr>
                <w:sz w:val="22"/>
                <w:szCs w:val="22"/>
              </w:rPr>
              <w:t xml:space="preserve">uild </w:t>
            </w:r>
            <w:r w:rsidR="00AF5203">
              <w:rPr>
                <w:sz w:val="22"/>
                <w:szCs w:val="22"/>
              </w:rPr>
              <w:t>n</w:t>
            </w:r>
            <w:r w:rsidRPr="002F754A">
              <w:rPr>
                <w:sz w:val="22"/>
                <w:szCs w:val="22"/>
              </w:rPr>
              <w:t xml:space="preserve">ew </w:t>
            </w:r>
            <w:r w:rsidR="00AF5203">
              <w:rPr>
                <w:sz w:val="22"/>
                <w:szCs w:val="22"/>
              </w:rPr>
              <w:t>s</w:t>
            </w:r>
            <w:r w:rsidRPr="002F754A">
              <w:rPr>
                <w:sz w:val="22"/>
                <w:szCs w:val="22"/>
              </w:rPr>
              <w:t xml:space="preserve">trength as </w:t>
            </w:r>
            <w:r w:rsidR="00AF5203">
              <w:rPr>
                <w:sz w:val="22"/>
                <w:szCs w:val="22"/>
              </w:rPr>
              <w:t>w</w:t>
            </w:r>
            <w:r w:rsidRPr="002F754A">
              <w:rPr>
                <w:sz w:val="22"/>
                <w:szCs w:val="22"/>
              </w:rPr>
              <w:t xml:space="preserve">e </w:t>
            </w:r>
            <w:r w:rsidR="00AF5203">
              <w:rPr>
                <w:sz w:val="22"/>
                <w:szCs w:val="22"/>
              </w:rPr>
              <w:t>g</w:t>
            </w:r>
            <w:r w:rsidRPr="002F754A">
              <w:rPr>
                <w:sz w:val="22"/>
                <w:szCs w:val="22"/>
              </w:rPr>
              <w:t>o</w:t>
            </w:r>
          </w:p>
          <w:p w14:paraId="3D7D89A7" w14:textId="0423A650" w:rsidR="002F754A" w:rsidRDefault="002F754A" w:rsidP="00784A27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2F754A">
              <w:rPr>
                <w:b/>
                <w:bCs/>
                <w:sz w:val="22"/>
                <w:szCs w:val="22"/>
              </w:rPr>
              <w:t xml:space="preserve">We Don’t Let Them Prey on Our Fears and Doubts </w:t>
            </w:r>
            <w:r w:rsidRPr="002F754A">
              <w:rPr>
                <w:sz w:val="22"/>
                <w:szCs w:val="22"/>
              </w:rPr>
              <w:t xml:space="preserve">- We </w:t>
            </w:r>
            <w:r w:rsidR="00AF5203">
              <w:rPr>
                <w:sz w:val="22"/>
                <w:szCs w:val="22"/>
              </w:rPr>
              <w:t>d</w:t>
            </w:r>
            <w:r w:rsidRPr="002F754A">
              <w:rPr>
                <w:sz w:val="22"/>
                <w:szCs w:val="22"/>
              </w:rPr>
              <w:t xml:space="preserve">on’t </w:t>
            </w:r>
            <w:r w:rsidR="00AF5203">
              <w:rPr>
                <w:sz w:val="22"/>
                <w:szCs w:val="22"/>
              </w:rPr>
              <w:t>l</w:t>
            </w:r>
            <w:r w:rsidRPr="002F754A">
              <w:rPr>
                <w:sz w:val="22"/>
                <w:szCs w:val="22"/>
              </w:rPr>
              <w:t xml:space="preserve">et </w:t>
            </w:r>
            <w:r w:rsidR="00AF5203">
              <w:rPr>
                <w:sz w:val="22"/>
                <w:szCs w:val="22"/>
              </w:rPr>
              <w:t>t</w:t>
            </w:r>
            <w:r w:rsidRPr="002F754A">
              <w:rPr>
                <w:sz w:val="22"/>
                <w:szCs w:val="22"/>
              </w:rPr>
              <w:t>he</w:t>
            </w:r>
            <w:r w:rsidR="00AF5203">
              <w:rPr>
                <w:sz w:val="22"/>
                <w:szCs w:val="22"/>
              </w:rPr>
              <w:t xml:space="preserve"> Authoritarians </w:t>
            </w:r>
            <w:r w:rsidRPr="002F754A">
              <w:rPr>
                <w:sz w:val="22"/>
                <w:szCs w:val="22"/>
              </w:rPr>
              <w:t xml:space="preserve"> </w:t>
            </w:r>
            <w:r w:rsidR="00AF5203">
              <w:rPr>
                <w:sz w:val="22"/>
                <w:szCs w:val="22"/>
              </w:rPr>
              <w:t>d</w:t>
            </w:r>
            <w:r w:rsidRPr="002F754A">
              <w:rPr>
                <w:sz w:val="22"/>
                <w:szCs w:val="22"/>
              </w:rPr>
              <w:t xml:space="preserve">iminish </w:t>
            </w:r>
            <w:r w:rsidR="00AF5203">
              <w:rPr>
                <w:sz w:val="22"/>
                <w:szCs w:val="22"/>
              </w:rPr>
              <w:t>u</w:t>
            </w:r>
            <w:r w:rsidRPr="002F754A">
              <w:rPr>
                <w:sz w:val="22"/>
                <w:szCs w:val="22"/>
              </w:rPr>
              <w:t xml:space="preserve">s and </w:t>
            </w:r>
            <w:r w:rsidR="00AF5203">
              <w:rPr>
                <w:sz w:val="22"/>
                <w:szCs w:val="22"/>
              </w:rPr>
              <w:t>m</w:t>
            </w:r>
            <w:r w:rsidRPr="002F754A">
              <w:rPr>
                <w:sz w:val="22"/>
                <w:szCs w:val="22"/>
              </w:rPr>
              <w:t xml:space="preserve">ake </w:t>
            </w:r>
            <w:r w:rsidR="00AF5203">
              <w:rPr>
                <w:sz w:val="22"/>
                <w:szCs w:val="22"/>
              </w:rPr>
              <w:t>u</w:t>
            </w:r>
            <w:r w:rsidRPr="002F754A">
              <w:rPr>
                <w:sz w:val="22"/>
                <w:szCs w:val="22"/>
              </w:rPr>
              <w:t xml:space="preserve">s </w:t>
            </w:r>
            <w:r w:rsidR="00AF5203">
              <w:rPr>
                <w:sz w:val="22"/>
                <w:szCs w:val="22"/>
              </w:rPr>
              <w:t>f</w:t>
            </w:r>
            <w:r w:rsidRPr="002F754A">
              <w:rPr>
                <w:sz w:val="22"/>
                <w:szCs w:val="22"/>
              </w:rPr>
              <w:t xml:space="preserve">eel </w:t>
            </w:r>
            <w:r w:rsidR="00AF5203">
              <w:rPr>
                <w:sz w:val="22"/>
                <w:szCs w:val="22"/>
              </w:rPr>
              <w:t>s</w:t>
            </w:r>
            <w:r w:rsidRPr="002F754A">
              <w:rPr>
                <w:sz w:val="22"/>
                <w:szCs w:val="22"/>
              </w:rPr>
              <w:t xml:space="preserve">mall and </w:t>
            </w:r>
            <w:r w:rsidR="00AF5203">
              <w:rPr>
                <w:sz w:val="22"/>
                <w:szCs w:val="22"/>
              </w:rPr>
              <w:t>w</w:t>
            </w:r>
            <w:r w:rsidRPr="002F754A">
              <w:rPr>
                <w:sz w:val="22"/>
                <w:szCs w:val="22"/>
              </w:rPr>
              <w:t>eak</w:t>
            </w:r>
          </w:p>
          <w:p w14:paraId="0D7F821D" w14:textId="77777777" w:rsidR="00784A27" w:rsidRPr="002F754A" w:rsidRDefault="00784A27" w:rsidP="00784A27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CC3895">
              <w:rPr>
                <w:b/>
                <w:bCs/>
                <w:sz w:val="22"/>
                <w:szCs w:val="22"/>
              </w:rPr>
              <w:t>Support people are surprisingly important</w:t>
            </w:r>
            <w:r>
              <w:rPr>
                <w:sz w:val="22"/>
                <w:szCs w:val="22"/>
              </w:rPr>
              <w:t xml:space="preserve"> – and it only takes 2-3</w:t>
            </w:r>
          </w:p>
          <w:p w14:paraId="6843D642" w14:textId="7E3EF289" w:rsidR="00784A27" w:rsidRPr="00784A27" w:rsidRDefault="00784A27" w:rsidP="00784A27">
            <w:pPr>
              <w:pStyle w:val="ListParagraph"/>
              <w:numPr>
                <w:ilvl w:val="0"/>
                <w:numId w:val="1"/>
              </w:numPr>
            </w:pPr>
            <w:r w:rsidRPr="00CC3895">
              <w:rPr>
                <w:b/>
                <w:bCs/>
              </w:rPr>
              <w:t>Actions may take us outside our “comfort zones”</w:t>
            </w:r>
            <w:r>
              <w:t xml:space="preserve"> (just uncomfortable for a while – not damaging)</w:t>
            </w:r>
          </w:p>
          <w:p w14:paraId="685A742A" w14:textId="77777777" w:rsidR="00CD3B5D" w:rsidRDefault="00CD3B5D"/>
        </w:tc>
      </w:tr>
      <w:tr w:rsidR="00A01175" w14:paraId="03BB2336" w14:textId="77777777" w:rsidTr="00941EC6">
        <w:tc>
          <w:tcPr>
            <w:tcW w:w="2337" w:type="dxa"/>
            <w:shd w:val="clear" w:color="auto" w:fill="CAEDFB" w:themeFill="accent4" w:themeFillTint="33"/>
          </w:tcPr>
          <w:p w14:paraId="28E805DA" w14:textId="77777777" w:rsidR="00AF0CCA" w:rsidRDefault="00AF0CCA"/>
          <w:p w14:paraId="23071C05" w14:textId="77777777" w:rsidR="00E72060" w:rsidRDefault="00E72060" w:rsidP="00E72060">
            <w:pPr>
              <w:jc w:val="center"/>
              <w:rPr>
                <w:b/>
                <w:bCs/>
              </w:rPr>
            </w:pPr>
            <w:r w:rsidRPr="00E72060">
              <w:rPr>
                <w:b/>
                <w:bCs/>
              </w:rPr>
              <w:t>Authoritarian Strategy</w:t>
            </w:r>
          </w:p>
          <w:p w14:paraId="1461AD38" w14:textId="00669268" w:rsidR="00E72060" w:rsidRPr="00E72060" w:rsidRDefault="00E72060" w:rsidP="00E7206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color w:val="000000" w:themeColor="text1"/>
              </w:rPr>
              <w:drawing>
                <wp:inline distT="0" distB="0" distL="0" distR="0" wp14:anchorId="7A0B45FE" wp14:editId="44EF158B">
                  <wp:extent cx="346879" cy="346879"/>
                  <wp:effectExtent l="0" t="0" r="0" b="0"/>
                  <wp:docPr id="736524959" name="Graphic 4" descr="Snak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241013" name="Graphic 503241013" descr="Snake with solid fill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671" cy="376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E74FAC" w14:textId="4EB7A4CB" w:rsidR="00E72060" w:rsidRDefault="00E72060"/>
        </w:tc>
        <w:tc>
          <w:tcPr>
            <w:tcW w:w="2337" w:type="dxa"/>
            <w:shd w:val="clear" w:color="auto" w:fill="CAEDFB" w:themeFill="accent4" w:themeFillTint="33"/>
          </w:tcPr>
          <w:p w14:paraId="41853D62" w14:textId="77777777" w:rsidR="00AF0CCA" w:rsidRDefault="00AF0CCA"/>
          <w:p w14:paraId="258F62CB" w14:textId="77777777" w:rsidR="00E72060" w:rsidRDefault="00E72060" w:rsidP="00E72060">
            <w:pPr>
              <w:jc w:val="center"/>
              <w:rPr>
                <w:b/>
                <w:bCs/>
              </w:rPr>
            </w:pPr>
            <w:r w:rsidRPr="00E72060">
              <w:rPr>
                <w:b/>
                <w:bCs/>
              </w:rPr>
              <w:t>My Actions</w:t>
            </w:r>
          </w:p>
          <w:p w14:paraId="3BE852F3" w14:textId="28C6F71A" w:rsidR="00E72060" w:rsidRPr="00E72060" w:rsidRDefault="00E72060" w:rsidP="00E7206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color w:val="000000" w:themeColor="text1"/>
              </w:rPr>
              <w:drawing>
                <wp:inline distT="0" distB="0" distL="0" distR="0" wp14:anchorId="74027676" wp14:editId="3A44F65E">
                  <wp:extent cx="370390" cy="370390"/>
                  <wp:effectExtent l="0" t="0" r="0" b="0"/>
                  <wp:docPr id="1922606570" name="Graphic 1" descr="Hand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767306" name="Graphic 1943767306" descr="Hand outline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118" cy="416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shd w:val="clear" w:color="auto" w:fill="CAEDFB" w:themeFill="accent4" w:themeFillTint="33"/>
          </w:tcPr>
          <w:p w14:paraId="52FFC28F" w14:textId="77777777" w:rsidR="00AF0CCA" w:rsidRDefault="00AF0CCA"/>
          <w:p w14:paraId="17C89208" w14:textId="77777777" w:rsidR="00E72060" w:rsidRDefault="00CD3B5D" w:rsidP="00E72060">
            <w:pPr>
              <w:jc w:val="center"/>
              <w:rPr>
                <w:b/>
                <w:bCs/>
              </w:rPr>
            </w:pPr>
            <w:r w:rsidRPr="00CD3B5D">
              <w:rPr>
                <w:b/>
                <w:bCs/>
              </w:rPr>
              <w:t>Support People</w:t>
            </w:r>
          </w:p>
          <w:p w14:paraId="1B14E2B6" w14:textId="77777777" w:rsidR="00A01175" w:rsidRDefault="00A01175" w:rsidP="00E72060">
            <w:pPr>
              <w:jc w:val="center"/>
              <w:rPr>
                <w:b/>
                <w:bCs/>
              </w:rPr>
            </w:pPr>
          </w:p>
          <w:p w14:paraId="3503B2B3" w14:textId="77777777" w:rsidR="00A01175" w:rsidRDefault="00A01175" w:rsidP="00E7206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5F589F15" wp14:editId="5A0EDB69">
                  <wp:extent cx="668638" cy="535553"/>
                  <wp:effectExtent l="0" t="0" r="5080" b="0"/>
                  <wp:docPr id="4698854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885445" name="Picture 469885445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29" cy="565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C30978" w14:textId="315685D2" w:rsidR="00A01175" w:rsidRPr="00CD3B5D" w:rsidRDefault="00A01175" w:rsidP="00E72060">
            <w:pPr>
              <w:jc w:val="center"/>
              <w:rPr>
                <w:b/>
                <w:bCs/>
              </w:rPr>
            </w:pPr>
          </w:p>
        </w:tc>
        <w:tc>
          <w:tcPr>
            <w:tcW w:w="2338" w:type="dxa"/>
            <w:shd w:val="clear" w:color="auto" w:fill="CAEDFB" w:themeFill="accent4" w:themeFillTint="33"/>
          </w:tcPr>
          <w:p w14:paraId="2318047A" w14:textId="77777777" w:rsidR="00AF0CCA" w:rsidRDefault="00AF0CCA"/>
          <w:p w14:paraId="074F2E98" w14:textId="6978C1A8" w:rsidR="00CD3B5D" w:rsidRPr="00CD3B5D" w:rsidRDefault="00CD3B5D" w:rsidP="00CD3B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A01175" w:rsidRPr="00E72060" w14:paraId="2B38B31C" w14:textId="77777777" w:rsidTr="00AF0CCA">
        <w:tc>
          <w:tcPr>
            <w:tcW w:w="2337" w:type="dxa"/>
          </w:tcPr>
          <w:p w14:paraId="5F291BA1" w14:textId="77777777" w:rsidR="00941EC6" w:rsidRDefault="00941EC6" w:rsidP="00AF0CCA">
            <w:pPr>
              <w:pStyle w:val="ListParagraph"/>
              <w:ind w:left="66"/>
            </w:pPr>
          </w:p>
          <w:p w14:paraId="43B9B7A5" w14:textId="1AE1AFFC" w:rsidR="00AF0CCA" w:rsidRPr="00E72060" w:rsidRDefault="00AF0CCA" w:rsidP="00AF0CCA">
            <w:pPr>
              <w:pStyle w:val="ListParagraph"/>
              <w:ind w:left="66"/>
              <w:rPr>
                <w:color w:val="000000" w:themeColor="text1"/>
              </w:rPr>
            </w:pPr>
            <w:r w:rsidRPr="00E72060">
              <w:t xml:space="preserve">#1  </w:t>
            </w:r>
            <w:r w:rsidRPr="0066291C">
              <w:rPr>
                <w:b/>
                <w:bCs/>
                <w:color w:val="000000" w:themeColor="text1"/>
              </w:rPr>
              <w:t>Authoritarians reinforce our smaller selves</w:t>
            </w:r>
            <w:r w:rsidRPr="00E72060">
              <w:rPr>
                <w:color w:val="000000" w:themeColor="text1"/>
              </w:rPr>
              <w:t>, our fears and insecurities, our “victimhood” – and they split us</w:t>
            </w:r>
          </w:p>
          <w:p w14:paraId="3A8E4DD4" w14:textId="5C0AD1C9" w:rsidR="00AF0CCA" w:rsidRPr="00E72060" w:rsidRDefault="00AF0CCA"/>
        </w:tc>
        <w:tc>
          <w:tcPr>
            <w:tcW w:w="2337" w:type="dxa"/>
          </w:tcPr>
          <w:p w14:paraId="004C83DA" w14:textId="77777777" w:rsidR="00AF0CCA" w:rsidRPr="00E72060" w:rsidRDefault="00AF0CCA"/>
        </w:tc>
        <w:tc>
          <w:tcPr>
            <w:tcW w:w="2338" w:type="dxa"/>
          </w:tcPr>
          <w:p w14:paraId="126B00C3" w14:textId="77777777" w:rsidR="00AF0CCA" w:rsidRPr="00E72060" w:rsidRDefault="00AF0CCA"/>
        </w:tc>
        <w:tc>
          <w:tcPr>
            <w:tcW w:w="2338" w:type="dxa"/>
          </w:tcPr>
          <w:p w14:paraId="2E090605" w14:textId="77777777" w:rsidR="00AF0CCA" w:rsidRPr="00E72060" w:rsidRDefault="00AF0CCA"/>
        </w:tc>
      </w:tr>
      <w:tr w:rsidR="00A01175" w:rsidRPr="00E72060" w14:paraId="61D73449" w14:textId="77777777" w:rsidTr="00AF0CCA">
        <w:tc>
          <w:tcPr>
            <w:tcW w:w="2337" w:type="dxa"/>
          </w:tcPr>
          <w:p w14:paraId="4912C86E" w14:textId="77777777" w:rsidR="00AF0CCA" w:rsidRPr="00E72060" w:rsidRDefault="00AF0CCA"/>
          <w:p w14:paraId="62F04C64" w14:textId="4715DB76" w:rsidR="00AF0CCA" w:rsidRPr="00E72060" w:rsidRDefault="00AF0CCA" w:rsidP="00AF0CCA">
            <w:pPr>
              <w:rPr>
                <w:color w:val="000000" w:themeColor="text1"/>
              </w:rPr>
            </w:pPr>
            <w:r w:rsidRPr="00E72060">
              <w:t xml:space="preserve">#2  </w:t>
            </w:r>
            <w:r w:rsidRPr="0066291C">
              <w:rPr>
                <w:b/>
                <w:bCs/>
                <w:color w:val="000000" w:themeColor="text1"/>
              </w:rPr>
              <w:t>Authoritarians position us as weak “victims”</w:t>
            </w:r>
            <w:r w:rsidRPr="00E72060">
              <w:rPr>
                <w:color w:val="000000" w:themeColor="text1"/>
              </w:rPr>
              <w:t xml:space="preserve"> and themselves as “saviors”</w:t>
            </w:r>
          </w:p>
          <w:p w14:paraId="393BF531" w14:textId="37AF7B4F" w:rsidR="00AF0CCA" w:rsidRPr="00E72060" w:rsidRDefault="00AF0CCA"/>
        </w:tc>
        <w:tc>
          <w:tcPr>
            <w:tcW w:w="2337" w:type="dxa"/>
          </w:tcPr>
          <w:p w14:paraId="4C3A1F3C" w14:textId="77777777" w:rsidR="00AF0CCA" w:rsidRPr="00E72060" w:rsidRDefault="00AF0CCA"/>
        </w:tc>
        <w:tc>
          <w:tcPr>
            <w:tcW w:w="2338" w:type="dxa"/>
          </w:tcPr>
          <w:p w14:paraId="6CCD10BE" w14:textId="77777777" w:rsidR="00AF0CCA" w:rsidRPr="00E72060" w:rsidRDefault="00AF0CCA"/>
        </w:tc>
        <w:tc>
          <w:tcPr>
            <w:tcW w:w="2338" w:type="dxa"/>
          </w:tcPr>
          <w:p w14:paraId="120841F6" w14:textId="77777777" w:rsidR="00AF0CCA" w:rsidRPr="00E72060" w:rsidRDefault="00AF0CCA"/>
        </w:tc>
      </w:tr>
      <w:tr w:rsidR="00A01175" w:rsidRPr="00E72060" w14:paraId="4A667FED" w14:textId="77777777" w:rsidTr="00AF0CCA">
        <w:tc>
          <w:tcPr>
            <w:tcW w:w="2337" w:type="dxa"/>
          </w:tcPr>
          <w:p w14:paraId="388C7EF2" w14:textId="77777777" w:rsidR="00AF0CCA" w:rsidRPr="00E72060" w:rsidRDefault="00AF0CCA"/>
          <w:p w14:paraId="5FAA1545" w14:textId="2C910DE4" w:rsidR="00AF0CCA" w:rsidRPr="00E72060" w:rsidRDefault="00AF0CCA" w:rsidP="00AF0CCA">
            <w:r w:rsidRPr="00E72060">
              <w:lastRenderedPageBreak/>
              <w:t xml:space="preserve">#3  </w:t>
            </w:r>
            <w:r w:rsidRPr="0066291C">
              <w:rPr>
                <w:b/>
                <w:bCs/>
              </w:rPr>
              <w:t>Authoritarians undermine truth</w:t>
            </w:r>
            <w:r w:rsidRPr="00E72060">
              <w:t xml:space="preserve"> and independent media to paralyze dissent and accountability and split people</w:t>
            </w:r>
          </w:p>
          <w:p w14:paraId="17FDBE05" w14:textId="1AFEECBB" w:rsidR="00AF0CCA" w:rsidRPr="00E72060" w:rsidRDefault="00AF0CCA"/>
        </w:tc>
        <w:tc>
          <w:tcPr>
            <w:tcW w:w="2337" w:type="dxa"/>
          </w:tcPr>
          <w:p w14:paraId="7C6F9610" w14:textId="77777777" w:rsidR="00AF0CCA" w:rsidRPr="00E72060" w:rsidRDefault="00AF0CCA"/>
        </w:tc>
        <w:tc>
          <w:tcPr>
            <w:tcW w:w="2338" w:type="dxa"/>
          </w:tcPr>
          <w:p w14:paraId="5FDCD241" w14:textId="77777777" w:rsidR="00AF0CCA" w:rsidRPr="00E72060" w:rsidRDefault="00AF0CCA"/>
        </w:tc>
        <w:tc>
          <w:tcPr>
            <w:tcW w:w="2338" w:type="dxa"/>
          </w:tcPr>
          <w:p w14:paraId="357AFDC7" w14:textId="77777777" w:rsidR="00AF0CCA" w:rsidRPr="00E72060" w:rsidRDefault="00AF0CCA"/>
        </w:tc>
      </w:tr>
      <w:tr w:rsidR="00A01175" w:rsidRPr="00E72060" w14:paraId="09E91DF7" w14:textId="77777777" w:rsidTr="00AF0CCA">
        <w:tc>
          <w:tcPr>
            <w:tcW w:w="2337" w:type="dxa"/>
          </w:tcPr>
          <w:p w14:paraId="3267D135" w14:textId="77777777" w:rsidR="00AF0CCA" w:rsidRPr="00E72060" w:rsidRDefault="00AF0CCA"/>
          <w:p w14:paraId="20087A91" w14:textId="53CEBD5E" w:rsidR="00AF0CCA" w:rsidRPr="0066291C" w:rsidRDefault="00AF0CCA">
            <w:pPr>
              <w:rPr>
                <w:b/>
                <w:bCs/>
              </w:rPr>
            </w:pPr>
            <w:r w:rsidRPr="00E72060">
              <w:t xml:space="preserve">#4  </w:t>
            </w:r>
            <w:r w:rsidRPr="0066291C">
              <w:rPr>
                <w:b/>
                <w:bCs/>
              </w:rPr>
              <w:t>Authoritarians destroy or co-opt democratic institutions and processes</w:t>
            </w:r>
          </w:p>
          <w:p w14:paraId="59468F9F" w14:textId="5A6CBF00" w:rsidR="00AF0CCA" w:rsidRPr="00E72060" w:rsidRDefault="00AF0CCA"/>
        </w:tc>
        <w:tc>
          <w:tcPr>
            <w:tcW w:w="2337" w:type="dxa"/>
          </w:tcPr>
          <w:p w14:paraId="0300AF84" w14:textId="77777777" w:rsidR="00AF0CCA" w:rsidRPr="00E72060" w:rsidRDefault="00AF0CCA"/>
        </w:tc>
        <w:tc>
          <w:tcPr>
            <w:tcW w:w="2338" w:type="dxa"/>
          </w:tcPr>
          <w:p w14:paraId="4C5A0BE2" w14:textId="77777777" w:rsidR="00AF0CCA" w:rsidRPr="00E72060" w:rsidRDefault="00AF0CCA"/>
        </w:tc>
        <w:tc>
          <w:tcPr>
            <w:tcW w:w="2338" w:type="dxa"/>
          </w:tcPr>
          <w:p w14:paraId="3586A808" w14:textId="77777777" w:rsidR="00AF0CCA" w:rsidRPr="00E72060" w:rsidRDefault="00AF0CCA"/>
        </w:tc>
      </w:tr>
      <w:tr w:rsidR="00A01175" w:rsidRPr="00E72060" w14:paraId="17549353" w14:textId="77777777" w:rsidTr="00AF0CCA">
        <w:tc>
          <w:tcPr>
            <w:tcW w:w="2337" w:type="dxa"/>
          </w:tcPr>
          <w:p w14:paraId="016BCC4D" w14:textId="77777777" w:rsidR="00AF0CCA" w:rsidRPr="00E72060" w:rsidRDefault="00AF0CCA"/>
          <w:p w14:paraId="1A27F9DB" w14:textId="3D439B50" w:rsidR="00AF0CCA" w:rsidRPr="0066291C" w:rsidRDefault="00AF0CCA">
            <w:pPr>
              <w:rPr>
                <w:b/>
                <w:bCs/>
              </w:rPr>
            </w:pPr>
            <w:r w:rsidRPr="00E72060">
              <w:t xml:space="preserve">#5  </w:t>
            </w:r>
            <w:r w:rsidRPr="0066291C">
              <w:rPr>
                <w:b/>
                <w:bCs/>
              </w:rPr>
              <w:t>Authoritarians crush or co-opt opposition</w:t>
            </w:r>
          </w:p>
          <w:p w14:paraId="4F2F4527" w14:textId="0940CADB" w:rsidR="00AF0CCA" w:rsidRPr="00E72060" w:rsidRDefault="00AF0CCA"/>
        </w:tc>
        <w:tc>
          <w:tcPr>
            <w:tcW w:w="2337" w:type="dxa"/>
          </w:tcPr>
          <w:p w14:paraId="637CBA63" w14:textId="77777777" w:rsidR="00AF0CCA" w:rsidRPr="00E72060" w:rsidRDefault="00AF0CCA"/>
        </w:tc>
        <w:tc>
          <w:tcPr>
            <w:tcW w:w="2338" w:type="dxa"/>
          </w:tcPr>
          <w:p w14:paraId="43076445" w14:textId="77777777" w:rsidR="00AF0CCA" w:rsidRPr="00E72060" w:rsidRDefault="00AF0CCA"/>
        </w:tc>
        <w:tc>
          <w:tcPr>
            <w:tcW w:w="2338" w:type="dxa"/>
          </w:tcPr>
          <w:p w14:paraId="0D9E9205" w14:textId="77777777" w:rsidR="00AF0CCA" w:rsidRPr="00E72060" w:rsidRDefault="00AF0CCA"/>
        </w:tc>
      </w:tr>
      <w:tr w:rsidR="00A01175" w:rsidRPr="00E72060" w14:paraId="5C01DDEE" w14:textId="77777777" w:rsidTr="00AF0CCA">
        <w:tc>
          <w:tcPr>
            <w:tcW w:w="2337" w:type="dxa"/>
          </w:tcPr>
          <w:p w14:paraId="32DACB33" w14:textId="77777777" w:rsidR="00AF0CCA" w:rsidRPr="00E72060" w:rsidRDefault="00AF0CCA"/>
          <w:p w14:paraId="3C6E000B" w14:textId="65AA0F92" w:rsidR="00D81E4E" w:rsidRPr="00E72060" w:rsidRDefault="00AF0CCA" w:rsidP="00D81E4E">
            <w:r w:rsidRPr="00E72060">
              <w:t>#6</w:t>
            </w:r>
            <w:r w:rsidR="00D81E4E" w:rsidRPr="00E72060">
              <w:t xml:space="preserve">  </w:t>
            </w:r>
            <w:r w:rsidR="00D81E4E" w:rsidRPr="0066291C">
              <w:rPr>
                <w:b/>
                <w:bCs/>
              </w:rPr>
              <w:t>Authoritarians control economic access and patronage</w:t>
            </w:r>
          </w:p>
          <w:p w14:paraId="22A491E6" w14:textId="63046B4E" w:rsidR="00AF0CCA" w:rsidRPr="00E72060" w:rsidRDefault="00AF0CCA"/>
        </w:tc>
        <w:tc>
          <w:tcPr>
            <w:tcW w:w="2337" w:type="dxa"/>
          </w:tcPr>
          <w:p w14:paraId="1E7DE79E" w14:textId="77777777" w:rsidR="00AF0CCA" w:rsidRPr="00E72060" w:rsidRDefault="00AF0CCA"/>
        </w:tc>
        <w:tc>
          <w:tcPr>
            <w:tcW w:w="2338" w:type="dxa"/>
          </w:tcPr>
          <w:p w14:paraId="5F2B61AD" w14:textId="77777777" w:rsidR="00AF0CCA" w:rsidRPr="00E72060" w:rsidRDefault="00AF0CCA"/>
        </w:tc>
        <w:tc>
          <w:tcPr>
            <w:tcW w:w="2338" w:type="dxa"/>
          </w:tcPr>
          <w:p w14:paraId="1E4F1C6A" w14:textId="77777777" w:rsidR="00AF0CCA" w:rsidRPr="00E72060" w:rsidRDefault="00AF0CCA"/>
        </w:tc>
      </w:tr>
      <w:tr w:rsidR="00A01175" w:rsidRPr="00E72060" w14:paraId="27B91768" w14:textId="77777777" w:rsidTr="00AF0CCA">
        <w:tc>
          <w:tcPr>
            <w:tcW w:w="2337" w:type="dxa"/>
          </w:tcPr>
          <w:p w14:paraId="4DCD6679" w14:textId="77777777" w:rsidR="00AF0CCA" w:rsidRPr="00E72060" w:rsidRDefault="00AF0CCA"/>
          <w:p w14:paraId="3519B9D3" w14:textId="2F62A9B6" w:rsidR="00D81E4E" w:rsidRPr="00E72060" w:rsidRDefault="00D81E4E" w:rsidP="00D81E4E">
            <w:r w:rsidRPr="00E72060">
              <w:t xml:space="preserve">#7  </w:t>
            </w:r>
            <w:r w:rsidRPr="0066291C">
              <w:rPr>
                <w:b/>
                <w:bCs/>
              </w:rPr>
              <w:t>Authoritarians normalize violence</w:t>
            </w:r>
            <w:r w:rsidRPr="00E72060">
              <w:t xml:space="preserve"> and co-opt the police and the military</w:t>
            </w:r>
          </w:p>
          <w:p w14:paraId="4EABE1FB" w14:textId="36FA9F08" w:rsidR="00AF0CCA" w:rsidRPr="00E72060" w:rsidRDefault="00AF0CCA"/>
        </w:tc>
        <w:tc>
          <w:tcPr>
            <w:tcW w:w="2337" w:type="dxa"/>
          </w:tcPr>
          <w:p w14:paraId="330930F4" w14:textId="77777777" w:rsidR="00AF0CCA" w:rsidRPr="00E72060" w:rsidRDefault="00AF0CCA"/>
        </w:tc>
        <w:tc>
          <w:tcPr>
            <w:tcW w:w="2338" w:type="dxa"/>
          </w:tcPr>
          <w:p w14:paraId="02A7C128" w14:textId="77777777" w:rsidR="00AF0CCA" w:rsidRPr="00E72060" w:rsidRDefault="00AF0CCA"/>
        </w:tc>
        <w:tc>
          <w:tcPr>
            <w:tcW w:w="2338" w:type="dxa"/>
          </w:tcPr>
          <w:p w14:paraId="78A9DE10" w14:textId="77777777" w:rsidR="00AF0CCA" w:rsidRPr="00E72060" w:rsidRDefault="00AF0CCA"/>
        </w:tc>
      </w:tr>
      <w:tr w:rsidR="00A01175" w:rsidRPr="00E72060" w14:paraId="2A437D24" w14:textId="77777777" w:rsidTr="00AF0CCA">
        <w:tc>
          <w:tcPr>
            <w:tcW w:w="2337" w:type="dxa"/>
          </w:tcPr>
          <w:p w14:paraId="5F98C957" w14:textId="77777777" w:rsidR="00AF0CCA" w:rsidRPr="00E72060" w:rsidRDefault="00AF0CCA"/>
          <w:p w14:paraId="0A47F493" w14:textId="48244721" w:rsidR="00E72060" w:rsidRPr="00E72060" w:rsidRDefault="00AF0CCA" w:rsidP="00E72060">
            <w:r w:rsidRPr="00E72060">
              <w:t>#8</w:t>
            </w:r>
            <w:r w:rsidR="00E72060" w:rsidRPr="00E72060">
              <w:t xml:space="preserve">  </w:t>
            </w:r>
            <w:r w:rsidR="00E72060" w:rsidRPr="0066291C">
              <w:rPr>
                <w:b/>
                <w:bCs/>
              </w:rPr>
              <w:t>Authoritarians undermine civil liberties</w:t>
            </w:r>
            <w:r w:rsidR="00E72060" w:rsidRPr="00E72060">
              <w:t xml:space="preserve"> to control “subjects”</w:t>
            </w:r>
          </w:p>
          <w:p w14:paraId="02C3CA79" w14:textId="057E567D" w:rsidR="00AF0CCA" w:rsidRPr="00E72060" w:rsidRDefault="00AF0CCA"/>
        </w:tc>
        <w:tc>
          <w:tcPr>
            <w:tcW w:w="2337" w:type="dxa"/>
          </w:tcPr>
          <w:p w14:paraId="2C3B47B2" w14:textId="77777777" w:rsidR="00AF0CCA" w:rsidRPr="00E72060" w:rsidRDefault="00AF0CCA"/>
        </w:tc>
        <w:tc>
          <w:tcPr>
            <w:tcW w:w="2338" w:type="dxa"/>
          </w:tcPr>
          <w:p w14:paraId="793A32EE" w14:textId="77777777" w:rsidR="00AF0CCA" w:rsidRPr="00E72060" w:rsidRDefault="00AF0CCA"/>
        </w:tc>
        <w:tc>
          <w:tcPr>
            <w:tcW w:w="2338" w:type="dxa"/>
          </w:tcPr>
          <w:p w14:paraId="48C0DF4E" w14:textId="77777777" w:rsidR="00AF0CCA" w:rsidRPr="00E72060" w:rsidRDefault="00AF0CCA"/>
        </w:tc>
      </w:tr>
      <w:tr w:rsidR="00A01175" w:rsidRPr="00E72060" w14:paraId="63F60F72" w14:textId="77777777" w:rsidTr="00AF0CCA">
        <w:tc>
          <w:tcPr>
            <w:tcW w:w="2337" w:type="dxa"/>
          </w:tcPr>
          <w:p w14:paraId="3671205F" w14:textId="77777777" w:rsidR="00AF0CCA" w:rsidRPr="00E72060" w:rsidRDefault="00AF0CCA"/>
          <w:p w14:paraId="5D83073C" w14:textId="32C996D4" w:rsidR="00E72060" w:rsidRPr="0066291C" w:rsidRDefault="00AF0CCA" w:rsidP="00E72060">
            <w:pPr>
              <w:rPr>
                <w:b/>
                <w:bCs/>
              </w:rPr>
            </w:pPr>
            <w:r w:rsidRPr="00E72060">
              <w:t>#9</w:t>
            </w:r>
            <w:r w:rsidR="00E72060" w:rsidRPr="00E72060">
              <w:t xml:space="preserve">  </w:t>
            </w:r>
            <w:r w:rsidR="00E72060" w:rsidRPr="0066291C">
              <w:rPr>
                <w:b/>
                <w:bCs/>
                <w:color w:val="000000" w:themeColor="text1"/>
              </w:rPr>
              <w:t>Authoritarians</w:t>
            </w:r>
            <w:r w:rsidR="00E72060" w:rsidRPr="0066291C">
              <w:rPr>
                <w:b/>
                <w:bCs/>
              </w:rPr>
              <w:t xml:space="preserve"> play “bait and switch” </w:t>
            </w:r>
          </w:p>
          <w:p w14:paraId="7A24A4B1" w14:textId="1456F2DE" w:rsidR="00AF0CCA" w:rsidRPr="00E72060" w:rsidRDefault="00AF0CCA"/>
        </w:tc>
        <w:tc>
          <w:tcPr>
            <w:tcW w:w="2337" w:type="dxa"/>
          </w:tcPr>
          <w:p w14:paraId="6ACF199A" w14:textId="77777777" w:rsidR="00AF0CCA" w:rsidRPr="00E72060" w:rsidRDefault="00AF0CCA"/>
        </w:tc>
        <w:tc>
          <w:tcPr>
            <w:tcW w:w="2338" w:type="dxa"/>
          </w:tcPr>
          <w:p w14:paraId="26161A2A" w14:textId="77777777" w:rsidR="00AF0CCA" w:rsidRPr="00E72060" w:rsidRDefault="00AF0CCA"/>
        </w:tc>
        <w:tc>
          <w:tcPr>
            <w:tcW w:w="2338" w:type="dxa"/>
          </w:tcPr>
          <w:p w14:paraId="38F6826B" w14:textId="77777777" w:rsidR="00AF0CCA" w:rsidRPr="00E72060" w:rsidRDefault="00AF0CCA"/>
        </w:tc>
      </w:tr>
      <w:tr w:rsidR="00A01175" w:rsidRPr="00E72060" w14:paraId="5049EF0E" w14:textId="77777777" w:rsidTr="00AF0CCA">
        <w:tc>
          <w:tcPr>
            <w:tcW w:w="2337" w:type="dxa"/>
          </w:tcPr>
          <w:p w14:paraId="341D8CC3" w14:textId="77777777" w:rsidR="00AF0CCA" w:rsidRPr="00E72060" w:rsidRDefault="00AF0CCA"/>
          <w:p w14:paraId="37A5E49A" w14:textId="7AAC14AF" w:rsidR="00AF0CCA" w:rsidRPr="0066291C" w:rsidRDefault="00AF0CCA">
            <w:pPr>
              <w:rPr>
                <w:b/>
                <w:bCs/>
              </w:rPr>
            </w:pPr>
            <w:r w:rsidRPr="00E72060">
              <w:t>#10</w:t>
            </w:r>
            <w:r w:rsidR="00E72060" w:rsidRPr="00E72060">
              <w:t xml:space="preserve">  </w:t>
            </w:r>
            <w:r w:rsidR="00E72060" w:rsidRPr="0066291C">
              <w:rPr>
                <w:b/>
                <w:bCs/>
              </w:rPr>
              <w:t>Authoritarians treat us like the frogs in the boiling water</w:t>
            </w:r>
          </w:p>
          <w:p w14:paraId="71BB7AAD" w14:textId="5238E12F" w:rsidR="00E72060" w:rsidRPr="00E72060" w:rsidRDefault="00E72060"/>
        </w:tc>
        <w:tc>
          <w:tcPr>
            <w:tcW w:w="2337" w:type="dxa"/>
          </w:tcPr>
          <w:p w14:paraId="405E3F20" w14:textId="77777777" w:rsidR="00AF0CCA" w:rsidRPr="00E72060" w:rsidRDefault="00AF0CCA"/>
        </w:tc>
        <w:tc>
          <w:tcPr>
            <w:tcW w:w="2338" w:type="dxa"/>
          </w:tcPr>
          <w:p w14:paraId="7AA88743" w14:textId="77777777" w:rsidR="00AF0CCA" w:rsidRPr="00E72060" w:rsidRDefault="00AF0CCA"/>
        </w:tc>
        <w:tc>
          <w:tcPr>
            <w:tcW w:w="2338" w:type="dxa"/>
          </w:tcPr>
          <w:p w14:paraId="2E5A10F9" w14:textId="77777777" w:rsidR="00AF0CCA" w:rsidRPr="00E72060" w:rsidRDefault="00AF0CCA"/>
        </w:tc>
      </w:tr>
      <w:tr w:rsidR="00A01175" w:rsidRPr="00E72060" w14:paraId="05654967" w14:textId="77777777" w:rsidTr="00AF0CCA">
        <w:tc>
          <w:tcPr>
            <w:tcW w:w="2337" w:type="dxa"/>
          </w:tcPr>
          <w:p w14:paraId="3F64DAAE" w14:textId="77777777" w:rsidR="00AF0CCA" w:rsidRPr="00E72060" w:rsidRDefault="00AF0CCA"/>
        </w:tc>
        <w:tc>
          <w:tcPr>
            <w:tcW w:w="2337" w:type="dxa"/>
          </w:tcPr>
          <w:p w14:paraId="1B2622F3" w14:textId="77777777" w:rsidR="00AF0CCA" w:rsidRPr="00E72060" w:rsidRDefault="00AF0CCA"/>
        </w:tc>
        <w:tc>
          <w:tcPr>
            <w:tcW w:w="2338" w:type="dxa"/>
          </w:tcPr>
          <w:p w14:paraId="211780AC" w14:textId="77777777" w:rsidR="00AF0CCA" w:rsidRPr="00E72060" w:rsidRDefault="00AF0CCA"/>
        </w:tc>
        <w:tc>
          <w:tcPr>
            <w:tcW w:w="2338" w:type="dxa"/>
          </w:tcPr>
          <w:p w14:paraId="1DB00966" w14:textId="77777777" w:rsidR="00AF0CCA" w:rsidRPr="00E72060" w:rsidRDefault="00AF0CCA"/>
        </w:tc>
      </w:tr>
      <w:tr w:rsidR="00A01175" w:rsidRPr="00E72060" w14:paraId="7C9AF115" w14:textId="77777777" w:rsidTr="00AF0CCA">
        <w:tc>
          <w:tcPr>
            <w:tcW w:w="2337" w:type="dxa"/>
          </w:tcPr>
          <w:p w14:paraId="19BDA280" w14:textId="77777777" w:rsidR="00AF0CCA" w:rsidRPr="00E72060" w:rsidRDefault="00AF0CCA"/>
        </w:tc>
        <w:tc>
          <w:tcPr>
            <w:tcW w:w="2337" w:type="dxa"/>
          </w:tcPr>
          <w:p w14:paraId="1B0FD72D" w14:textId="77777777" w:rsidR="00AF0CCA" w:rsidRPr="00E72060" w:rsidRDefault="00AF0CCA"/>
        </w:tc>
        <w:tc>
          <w:tcPr>
            <w:tcW w:w="2338" w:type="dxa"/>
          </w:tcPr>
          <w:p w14:paraId="49BEA88C" w14:textId="77777777" w:rsidR="00AF0CCA" w:rsidRPr="00E72060" w:rsidRDefault="00AF0CCA"/>
        </w:tc>
        <w:tc>
          <w:tcPr>
            <w:tcW w:w="2338" w:type="dxa"/>
          </w:tcPr>
          <w:p w14:paraId="3254DC7A" w14:textId="77777777" w:rsidR="00AF0CCA" w:rsidRPr="00E72060" w:rsidRDefault="00AF0CCA"/>
        </w:tc>
      </w:tr>
      <w:tr w:rsidR="00A01175" w:rsidRPr="00E72060" w14:paraId="652EC543" w14:textId="77777777" w:rsidTr="00AF0CCA">
        <w:tc>
          <w:tcPr>
            <w:tcW w:w="2337" w:type="dxa"/>
          </w:tcPr>
          <w:p w14:paraId="5F1FBEBE" w14:textId="77777777" w:rsidR="00AF0CCA" w:rsidRPr="00E72060" w:rsidRDefault="00AF0CCA"/>
        </w:tc>
        <w:tc>
          <w:tcPr>
            <w:tcW w:w="2337" w:type="dxa"/>
          </w:tcPr>
          <w:p w14:paraId="5FE5727C" w14:textId="77777777" w:rsidR="00AF0CCA" w:rsidRPr="00E72060" w:rsidRDefault="00AF0CCA"/>
        </w:tc>
        <w:tc>
          <w:tcPr>
            <w:tcW w:w="2338" w:type="dxa"/>
          </w:tcPr>
          <w:p w14:paraId="0065FBBB" w14:textId="77777777" w:rsidR="00AF0CCA" w:rsidRPr="00E72060" w:rsidRDefault="00AF0CCA"/>
        </w:tc>
        <w:tc>
          <w:tcPr>
            <w:tcW w:w="2338" w:type="dxa"/>
          </w:tcPr>
          <w:p w14:paraId="6376F200" w14:textId="77777777" w:rsidR="00AF0CCA" w:rsidRPr="00E72060" w:rsidRDefault="00AF0CCA"/>
        </w:tc>
      </w:tr>
    </w:tbl>
    <w:p w14:paraId="62A7374C" w14:textId="77777777" w:rsidR="00AF0CCA" w:rsidRPr="00E72060" w:rsidRDefault="00AF0CCA"/>
    <w:sectPr w:rsidR="00AF0CCA" w:rsidRPr="00E72060" w:rsidSect="00FC2AF0">
      <w:footerReference w:type="even" r:id="rId13"/>
      <w:footerReference w:type="default" r:id="rId14"/>
      <w:pgSz w:w="12240" w:h="15840"/>
      <w:pgMar w:top="7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07EDF8" w14:textId="77777777" w:rsidR="00EA79A5" w:rsidRDefault="00EA79A5" w:rsidP="008B6BF4">
      <w:r>
        <w:separator/>
      </w:r>
    </w:p>
  </w:endnote>
  <w:endnote w:type="continuationSeparator" w:id="0">
    <w:p w14:paraId="7D49B195" w14:textId="77777777" w:rsidR="00EA79A5" w:rsidRDefault="00EA79A5" w:rsidP="008B6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490054134"/>
      <w:docPartObj>
        <w:docPartGallery w:val="Page Numbers (Bottom of Page)"/>
        <w:docPartUnique/>
      </w:docPartObj>
    </w:sdtPr>
    <w:sdtContent>
      <w:p w14:paraId="384595FD" w14:textId="3B9A602C" w:rsidR="008B6BF4" w:rsidRDefault="008B6BF4" w:rsidP="00FC373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024BFD6B" w14:textId="77777777" w:rsidR="008B6BF4" w:rsidRDefault="008B6BF4" w:rsidP="008B6BF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485899533"/>
      <w:docPartObj>
        <w:docPartGallery w:val="Page Numbers (Bottom of Page)"/>
        <w:docPartUnique/>
      </w:docPartObj>
    </w:sdtPr>
    <w:sdtContent>
      <w:p w14:paraId="1A41F7C0" w14:textId="5E205103" w:rsidR="008B6BF4" w:rsidRDefault="008B6BF4" w:rsidP="00FC373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779E48D" w14:textId="77777777" w:rsidR="008B6BF4" w:rsidRDefault="008B6BF4" w:rsidP="008B6BF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F3705A" w14:textId="77777777" w:rsidR="00EA79A5" w:rsidRDefault="00EA79A5" w:rsidP="008B6BF4">
      <w:r>
        <w:separator/>
      </w:r>
    </w:p>
  </w:footnote>
  <w:footnote w:type="continuationSeparator" w:id="0">
    <w:p w14:paraId="7080FE88" w14:textId="77777777" w:rsidR="00EA79A5" w:rsidRDefault="00EA79A5" w:rsidP="008B6B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F27ACC"/>
    <w:multiLevelType w:val="hybridMultilevel"/>
    <w:tmpl w:val="8BDC0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1D4E60"/>
    <w:multiLevelType w:val="hybridMultilevel"/>
    <w:tmpl w:val="1F1E4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9430290">
    <w:abstractNumId w:val="0"/>
  </w:num>
  <w:num w:numId="2" w16cid:durableId="9358696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383"/>
    <w:rsid w:val="00006C04"/>
    <w:rsid w:val="00043191"/>
    <w:rsid w:val="001217D7"/>
    <w:rsid w:val="002538F0"/>
    <w:rsid w:val="002F754A"/>
    <w:rsid w:val="003A381A"/>
    <w:rsid w:val="003E2631"/>
    <w:rsid w:val="003E5D7C"/>
    <w:rsid w:val="004B20D6"/>
    <w:rsid w:val="00512722"/>
    <w:rsid w:val="005368DC"/>
    <w:rsid w:val="0055673D"/>
    <w:rsid w:val="0059594F"/>
    <w:rsid w:val="00642DFC"/>
    <w:rsid w:val="0066291C"/>
    <w:rsid w:val="00673737"/>
    <w:rsid w:val="006C6485"/>
    <w:rsid w:val="00784A27"/>
    <w:rsid w:val="007D1284"/>
    <w:rsid w:val="008B6BF4"/>
    <w:rsid w:val="008C04D5"/>
    <w:rsid w:val="008D7E55"/>
    <w:rsid w:val="00941EC6"/>
    <w:rsid w:val="00981845"/>
    <w:rsid w:val="009B1174"/>
    <w:rsid w:val="009F63E2"/>
    <w:rsid w:val="00A01175"/>
    <w:rsid w:val="00AB333E"/>
    <w:rsid w:val="00AF0CCA"/>
    <w:rsid w:val="00AF5203"/>
    <w:rsid w:val="00B41AF1"/>
    <w:rsid w:val="00B80908"/>
    <w:rsid w:val="00C42DA1"/>
    <w:rsid w:val="00C50745"/>
    <w:rsid w:val="00CD3B5D"/>
    <w:rsid w:val="00D14383"/>
    <w:rsid w:val="00D81E4E"/>
    <w:rsid w:val="00E57CA2"/>
    <w:rsid w:val="00E72060"/>
    <w:rsid w:val="00EA79A5"/>
    <w:rsid w:val="00F04749"/>
    <w:rsid w:val="00FC2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1DEAAD"/>
  <w14:defaultImageDpi w14:val="32767"/>
  <w15:chartTrackingRefBased/>
  <w15:docId w15:val="{02F5F6A5-8504-B649-A834-4CBA45E0E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Theme="minorHAnsi" w:hAnsi="Cambria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50745"/>
  </w:style>
  <w:style w:type="paragraph" w:styleId="Heading1">
    <w:name w:val="heading 1"/>
    <w:basedOn w:val="Normal"/>
    <w:next w:val="Normal"/>
    <w:link w:val="Heading1Char"/>
    <w:uiPriority w:val="9"/>
    <w:qFormat/>
    <w:rsid w:val="00D143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43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438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438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438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438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438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438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438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43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43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4383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4383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4383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438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438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438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4383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1438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43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438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1438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1438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143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43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143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43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43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438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F0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8B6B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6BF4"/>
  </w:style>
  <w:style w:type="character" w:styleId="PageNumber">
    <w:name w:val="page number"/>
    <w:basedOn w:val="DefaultParagraphFont"/>
    <w:uiPriority w:val="99"/>
    <w:semiHidden/>
    <w:unhideWhenUsed/>
    <w:rsid w:val="008B6B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Gordon Barnhart</dc:creator>
  <cp:keywords/>
  <dc:description/>
  <cp:lastModifiedBy>Gordon Barnhart</cp:lastModifiedBy>
  <cp:revision>18</cp:revision>
  <dcterms:created xsi:type="dcterms:W3CDTF">2026-03-23T17:38:00Z</dcterms:created>
  <dcterms:modified xsi:type="dcterms:W3CDTF">2026-04-17T15:12:00Z</dcterms:modified>
</cp:coreProperties>
</file>