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B31D1" w14:textId="77777777" w:rsidR="00AF0CCA" w:rsidRDefault="00AF0CCA"/>
    <w:p w14:paraId="787B87DF" w14:textId="77777777" w:rsidR="00AF0CCA" w:rsidRDefault="00AF0CC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D3B5D" w14:paraId="71276AF6" w14:textId="77777777" w:rsidTr="00612323">
        <w:tc>
          <w:tcPr>
            <w:tcW w:w="9350" w:type="dxa"/>
            <w:gridSpan w:val="4"/>
            <w:shd w:val="clear" w:color="auto" w:fill="FFFFFF" w:themeFill="background1"/>
          </w:tcPr>
          <w:p w14:paraId="587A4591" w14:textId="04878503" w:rsidR="00CD3B5D" w:rsidRDefault="00E95722">
            <w:r>
              <w:rPr>
                <w:noProof/>
              </w:rPr>
              <w:drawing>
                <wp:inline distT="0" distB="0" distL="0" distR="0" wp14:anchorId="5E06782A" wp14:editId="55D2EB68">
                  <wp:extent cx="1023401" cy="1023401"/>
                  <wp:effectExtent l="0" t="0" r="5715" b="5715"/>
                  <wp:docPr id="1990596152" name="Picture 1" descr="A blue and red logo with a bi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596152" name="Picture 1" descr="A blue and red logo with a bird&#10;&#10;AI-generated content may be incorrect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99" cy="108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364E2" w14:textId="0CDDBB1A" w:rsidR="009A4987" w:rsidRDefault="00A82200" w:rsidP="009A498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Playing Offense #2</w:t>
            </w:r>
            <w:r w:rsidR="009A4987">
              <w:rPr>
                <w:b/>
                <w:bCs/>
                <w:sz w:val="28"/>
                <w:szCs w:val="28"/>
              </w:rPr>
              <w:t xml:space="preserve"> </w:t>
            </w:r>
            <w:r w:rsidR="00AA4E05">
              <w:rPr>
                <w:b/>
                <w:bCs/>
                <w:sz w:val="28"/>
                <w:szCs w:val="28"/>
              </w:rPr>
              <w:t>–</w:t>
            </w:r>
            <w:r w:rsidR="009A4987">
              <w:rPr>
                <w:b/>
                <w:bCs/>
                <w:sz w:val="28"/>
                <w:szCs w:val="28"/>
              </w:rPr>
              <w:t xml:space="preserve"> </w:t>
            </w:r>
            <w:r w:rsidR="00AA4E05">
              <w:rPr>
                <w:b/>
                <w:bCs/>
                <w:sz w:val="28"/>
                <w:szCs w:val="28"/>
              </w:rPr>
              <w:t xml:space="preserve">General </w:t>
            </w:r>
            <w:r w:rsidR="009A4987">
              <w:rPr>
                <w:b/>
                <w:bCs/>
                <w:sz w:val="28"/>
                <w:szCs w:val="28"/>
              </w:rPr>
              <w:t>Categories of Action</w:t>
            </w:r>
          </w:p>
          <w:p w14:paraId="227F80FD" w14:textId="2A4ACB5D" w:rsidR="00941EC6" w:rsidRPr="002027B7" w:rsidRDefault="002F754A" w:rsidP="00941EC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027B7">
              <w:rPr>
                <w:b/>
                <w:bCs/>
                <w:i/>
                <w:iCs/>
                <w:sz w:val="28"/>
                <w:szCs w:val="28"/>
              </w:rPr>
              <w:t>“Thought-Catcher”</w:t>
            </w:r>
          </w:p>
          <w:p w14:paraId="7E47C5E3" w14:textId="77777777" w:rsidR="00941EC6" w:rsidRDefault="00941EC6" w:rsidP="00941EC6">
            <w:pPr>
              <w:jc w:val="center"/>
            </w:pPr>
          </w:p>
          <w:p w14:paraId="6295917C" w14:textId="7C2F38CB" w:rsidR="002F754A" w:rsidRPr="002F754A" w:rsidRDefault="002F754A" w:rsidP="002F754A">
            <w:pPr>
              <w:rPr>
                <w:sz w:val="22"/>
                <w:szCs w:val="22"/>
              </w:rPr>
            </w:pPr>
            <w:r w:rsidRPr="002F754A">
              <w:rPr>
                <w:sz w:val="22"/>
                <w:szCs w:val="22"/>
              </w:rPr>
              <w:t>This chart is designed simply to give you a place to capture your thoughts</w:t>
            </w:r>
            <w:r>
              <w:rPr>
                <w:sz w:val="22"/>
                <w:szCs w:val="22"/>
              </w:rPr>
              <w:t xml:space="preserve"> – not to fill in all the boxes.  It’s a word document, so it can expand as needed and you can save your thoughts and come back to them.  Just capture your top-of-mind thoughts and save the document</w:t>
            </w:r>
            <w:r w:rsidR="00512722">
              <w:rPr>
                <w:sz w:val="22"/>
                <w:szCs w:val="22"/>
              </w:rPr>
              <w:t>.</w:t>
            </w:r>
            <w:r w:rsidR="00612323">
              <w:rPr>
                <w:sz w:val="22"/>
                <w:szCs w:val="22"/>
              </w:rPr>
              <w:t xml:space="preserve">  You can always refine or add actions.</w:t>
            </w:r>
          </w:p>
          <w:p w14:paraId="026E2F91" w14:textId="77777777" w:rsidR="002F754A" w:rsidRDefault="002F754A" w:rsidP="002F754A"/>
          <w:p w14:paraId="188A744B" w14:textId="0F0C9481" w:rsidR="005E2164" w:rsidRPr="00FB7CB8" w:rsidRDefault="005E2164" w:rsidP="005E2164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We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a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ct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n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ow 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- We do </w:t>
            </w:r>
            <w:r>
              <w:rPr>
                <w:color w:val="000000" w:themeColor="text1"/>
                <w:sz w:val="22"/>
                <w:szCs w:val="22"/>
              </w:rPr>
              <w:t>n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ot </w:t>
            </w:r>
            <w:r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ait </w:t>
            </w:r>
            <w:r>
              <w:rPr>
                <w:color w:val="000000" w:themeColor="text1"/>
                <w:sz w:val="22"/>
                <w:szCs w:val="22"/>
              </w:rPr>
              <w:t>–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we choose to be “in the game” and not “on the sidelines”</w:t>
            </w:r>
          </w:p>
          <w:p w14:paraId="0CE18032" w14:textId="5BF5BF17" w:rsidR="005E2164" w:rsidRPr="00FB7CB8" w:rsidRDefault="005E2164" w:rsidP="005E2164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2"/>
                <w:szCs w:val="22"/>
              </w:rPr>
            </w:pP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As “Citizens”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a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ct from our “Larger Selves” 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- Even if </w:t>
            </w:r>
            <w:r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>e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f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eel </w:t>
            </w:r>
            <w:r>
              <w:rPr>
                <w:color w:val="000000" w:themeColor="text1"/>
                <w:sz w:val="22"/>
                <w:szCs w:val="22"/>
              </w:rPr>
              <w:t>s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mall, </w:t>
            </w:r>
            <w:r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>e “</w:t>
            </w:r>
            <w:r>
              <w:rPr>
                <w:color w:val="000000" w:themeColor="text1"/>
                <w:sz w:val="22"/>
                <w:szCs w:val="22"/>
              </w:rPr>
              <w:t>p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lay </w:t>
            </w:r>
            <w:r>
              <w:rPr>
                <w:color w:val="000000" w:themeColor="text1"/>
                <w:sz w:val="22"/>
                <w:szCs w:val="22"/>
              </w:rPr>
              <w:t>l</w:t>
            </w:r>
            <w:r w:rsidRPr="002F754A">
              <w:rPr>
                <w:color w:val="000000" w:themeColor="text1"/>
                <w:sz w:val="22"/>
                <w:szCs w:val="22"/>
              </w:rPr>
              <w:t>arge”</w:t>
            </w:r>
            <w:r w:rsidR="00690C8D">
              <w:rPr>
                <w:color w:val="000000" w:themeColor="text1"/>
                <w:sz w:val="22"/>
                <w:szCs w:val="22"/>
              </w:rPr>
              <w:t>, even if we start with smaller actions</w:t>
            </w:r>
          </w:p>
          <w:p w14:paraId="6E226962" w14:textId="61569435" w:rsidR="00612323" w:rsidRPr="00FB7CB8" w:rsidRDefault="005E2164" w:rsidP="00FB7CB8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</w:rPr>
            </w:pPr>
            <w:r w:rsidRPr="002F754A">
              <w:rPr>
                <w:b/>
                <w:bCs/>
                <w:sz w:val="22"/>
                <w:szCs w:val="22"/>
              </w:rPr>
              <w:t xml:space="preserve">We </w:t>
            </w:r>
            <w:r>
              <w:rPr>
                <w:b/>
                <w:bCs/>
                <w:sz w:val="22"/>
                <w:szCs w:val="22"/>
              </w:rPr>
              <w:t>b</w:t>
            </w:r>
            <w:r w:rsidRPr="002F754A">
              <w:rPr>
                <w:b/>
                <w:bCs/>
                <w:sz w:val="22"/>
                <w:szCs w:val="22"/>
              </w:rPr>
              <w:t xml:space="preserve">uild on </w:t>
            </w:r>
            <w:r>
              <w:rPr>
                <w:b/>
                <w:bCs/>
                <w:sz w:val="22"/>
                <w:szCs w:val="22"/>
              </w:rPr>
              <w:t>o</w:t>
            </w:r>
            <w:r w:rsidRPr="002F754A">
              <w:rPr>
                <w:b/>
                <w:bCs/>
                <w:sz w:val="22"/>
                <w:szCs w:val="22"/>
              </w:rPr>
              <w:t xml:space="preserve">ur </w:t>
            </w:r>
            <w:r>
              <w:rPr>
                <w:b/>
                <w:bCs/>
                <w:sz w:val="22"/>
                <w:szCs w:val="22"/>
              </w:rPr>
              <w:t>s</w:t>
            </w:r>
            <w:r w:rsidRPr="002F754A">
              <w:rPr>
                <w:b/>
                <w:bCs/>
                <w:sz w:val="22"/>
                <w:szCs w:val="22"/>
              </w:rPr>
              <w:t xml:space="preserve">trengths </w:t>
            </w:r>
            <w:r w:rsidRPr="002F754A">
              <w:rPr>
                <w:sz w:val="22"/>
                <w:szCs w:val="22"/>
              </w:rPr>
              <w:t xml:space="preserve">– </w:t>
            </w:r>
            <w:r>
              <w:rPr>
                <w:sz w:val="22"/>
                <w:szCs w:val="22"/>
              </w:rPr>
              <w:t>w</w:t>
            </w:r>
            <w:r w:rsidRPr="002F754A">
              <w:rPr>
                <w:sz w:val="22"/>
                <w:szCs w:val="22"/>
              </w:rPr>
              <w:t xml:space="preserve">e </w:t>
            </w:r>
            <w:r>
              <w:rPr>
                <w:sz w:val="22"/>
                <w:szCs w:val="22"/>
              </w:rPr>
              <w:t>act on the strengths we have and b</w:t>
            </w:r>
            <w:r w:rsidRPr="002F754A">
              <w:rPr>
                <w:sz w:val="22"/>
                <w:szCs w:val="22"/>
              </w:rPr>
              <w:t xml:space="preserve">uild </w:t>
            </w:r>
            <w:r>
              <w:rPr>
                <w:sz w:val="22"/>
                <w:szCs w:val="22"/>
              </w:rPr>
              <w:t>n</w:t>
            </w:r>
            <w:r w:rsidRPr="002F754A">
              <w:rPr>
                <w:sz w:val="22"/>
                <w:szCs w:val="22"/>
              </w:rPr>
              <w:t xml:space="preserve">ew </w:t>
            </w:r>
            <w:r>
              <w:rPr>
                <w:sz w:val="22"/>
                <w:szCs w:val="22"/>
              </w:rPr>
              <w:t>s</w:t>
            </w:r>
            <w:r w:rsidRPr="002F754A">
              <w:rPr>
                <w:sz w:val="22"/>
                <w:szCs w:val="22"/>
              </w:rPr>
              <w:t xml:space="preserve">trength as </w:t>
            </w:r>
            <w:r>
              <w:rPr>
                <w:sz w:val="22"/>
                <w:szCs w:val="22"/>
              </w:rPr>
              <w:t>w</w:t>
            </w:r>
            <w:r w:rsidRPr="002F754A">
              <w:rPr>
                <w:sz w:val="22"/>
                <w:szCs w:val="22"/>
              </w:rPr>
              <w:t xml:space="preserve">e </w:t>
            </w:r>
            <w:r>
              <w:rPr>
                <w:sz w:val="22"/>
                <w:szCs w:val="22"/>
              </w:rPr>
              <w:t>g</w:t>
            </w:r>
            <w:r w:rsidRPr="002F754A">
              <w:rPr>
                <w:sz w:val="22"/>
                <w:szCs w:val="22"/>
              </w:rPr>
              <w:t>o</w:t>
            </w:r>
          </w:p>
          <w:p w14:paraId="6F62325C" w14:textId="50FF2AC5" w:rsidR="00612323" w:rsidRPr="00FB7CB8" w:rsidRDefault="00612323" w:rsidP="00612323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C3895">
              <w:rPr>
                <w:b/>
                <w:bCs/>
                <w:sz w:val="22"/>
                <w:szCs w:val="22"/>
              </w:rPr>
              <w:t>Support people are surprisingly important</w:t>
            </w:r>
            <w:r>
              <w:rPr>
                <w:sz w:val="22"/>
                <w:szCs w:val="22"/>
              </w:rPr>
              <w:t xml:space="preserve"> – and it only takes 2-3</w:t>
            </w:r>
          </w:p>
          <w:p w14:paraId="146B6A16" w14:textId="61731DA7" w:rsidR="00612323" w:rsidRPr="00612323" w:rsidRDefault="00612323" w:rsidP="00612323">
            <w:pPr>
              <w:pStyle w:val="ListParagraph"/>
              <w:numPr>
                <w:ilvl w:val="0"/>
                <w:numId w:val="1"/>
              </w:numPr>
            </w:pPr>
            <w:r w:rsidRPr="00CC3895">
              <w:rPr>
                <w:b/>
                <w:bCs/>
              </w:rPr>
              <w:t>Actions may take us outside our “comfort zones”</w:t>
            </w:r>
            <w:r>
              <w:t xml:space="preserve"> (just uncomfortable for a while – not damaging)</w:t>
            </w:r>
          </w:p>
          <w:p w14:paraId="3D7D89A7" w14:textId="02D8F514" w:rsidR="002F754A" w:rsidRPr="00A82200" w:rsidRDefault="00690C8D" w:rsidP="00612323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690C8D">
              <w:rPr>
                <w:b/>
                <w:bCs/>
                <w:sz w:val="22"/>
                <w:szCs w:val="22"/>
              </w:rPr>
              <w:t>These are categories of actions</w:t>
            </w:r>
            <w:r w:rsidR="00A82200" w:rsidRPr="00A82200">
              <w:rPr>
                <w:sz w:val="22"/>
                <w:szCs w:val="22"/>
              </w:rPr>
              <w:t xml:space="preserve"> from which to choose our </w:t>
            </w:r>
            <w:r w:rsidR="005E2164">
              <w:rPr>
                <w:sz w:val="22"/>
                <w:szCs w:val="22"/>
              </w:rPr>
              <w:t xml:space="preserve">specific </w:t>
            </w:r>
            <w:r w:rsidR="00A82200" w:rsidRPr="00A82200">
              <w:rPr>
                <w:sz w:val="22"/>
                <w:szCs w:val="22"/>
              </w:rPr>
              <w:t>actions</w:t>
            </w:r>
          </w:p>
          <w:p w14:paraId="3ED9CA0C" w14:textId="77777777" w:rsidR="00A82200" w:rsidRPr="00A82200" w:rsidRDefault="00A82200" w:rsidP="00A82200">
            <w:pPr>
              <w:pStyle w:val="ListParagraph"/>
              <w:rPr>
                <w:sz w:val="22"/>
                <w:szCs w:val="22"/>
              </w:rPr>
            </w:pPr>
          </w:p>
          <w:p w14:paraId="685A742A" w14:textId="77777777" w:rsidR="00CD3B5D" w:rsidRDefault="00CD3B5D" w:rsidP="00612323">
            <w:pPr>
              <w:jc w:val="center"/>
            </w:pPr>
          </w:p>
        </w:tc>
      </w:tr>
      <w:tr w:rsidR="00107DA2" w14:paraId="03BB2336" w14:textId="77777777" w:rsidTr="00941EC6">
        <w:tc>
          <w:tcPr>
            <w:tcW w:w="2337" w:type="dxa"/>
            <w:shd w:val="clear" w:color="auto" w:fill="CAEDFB" w:themeFill="accent4" w:themeFillTint="33"/>
          </w:tcPr>
          <w:p w14:paraId="28E805DA" w14:textId="77777777" w:rsidR="00AF0CCA" w:rsidRDefault="00AF0CCA"/>
          <w:p w14:paraId="4F4FFC32" w14:textId="10EA5F07" w:rsidR="00E42014" w:rsidRDefault="00A82200" w:rsidP="00E420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Citizen Action Category</w:t>
            </w:r>
          </w:p>
          <w:p w14:paraId="74F1EBE0" w14:textId="77777777" w:rsidR="00107DA2" w:rsidRDefault="00107DA2" w:rsidP="00E42014">
            <w:pPr>
              <w:jc w:val="center"/>
              <w:rPr>
                <w:b/>
                <w:bCs/>
              </w:rPr>
            </w:pPr>
          </w:p>
          <w:p w14:paraId="260CCF0D" w14:textId="41932649" w:rsidR="00107DA2" w:rsidRDefault="00107DA2" w:rsidP="00E4201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530A326" wp14:editId="32EA1238">
                  <wp:extent cx="990241" cy="538951"/>
                  <wp:effectExtent l="0" t="0" r="635" b="0"/>
                  <wp:docPr id="2300161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016168" name="Picture 23001616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39" cy="56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74FAC" w14:textId="4EB7A4CB" w:rsidR="00E72060" w:rsidRDefault="00E72060"/>
        </w:tc>
        <w:tc>
          <w:tcPr>
            <w:tcW w:w="2337" w:type="dxa"/>
            <w:shd w:val="clear" w:color="auto" w:fill="CAEDFB" w:themeFill="accent4" w:themeFillTint="33"/>
          </w:tcPr>
          <w:p w14:paraId="41853D62" w14:textId="77777777" w:rsidR="00AF0CCA" w:rsidRDefault="00AF0CCA"/>
          <w:p w14:paraId="6786B10C" w14:textId="4CC97E22" w:rsidR="005A29B6" w:rsidRDefault="00E72060" w:rsidP="005A29B6">
            <w:pPr>
              <w:jc w:val="center"/>
              <w:rPr>
                <w:b/>
                <w:bCs/>
              </w:rPr>
            </w:pPr>
            <w:r w:rsidRPr="00E72060">
              <w:rPr>
                <w:b/>
                <w:bCs/>
              </w:rPr>
              <w:t>My Actions</w:t>
            </w:r>
            <w:r w:rsidR="00A82200">
              <w:rPr>
                <w:b/>
                <w:bCs/>
              </w:rPr>
              <w:t xml:space="preserve"> (and when)</w:t>
            </w:r>
          </w:p>
          <w:p w14:paraId="3C680C10" w14:textId="77777777" w:rsidR="00A819B3" w:rsidRDefault="00A819B3" w:rsidP="005A29B6">
            <w:pPr>
              <w:jc w:val="center"/>
              <w:rPr>
                <w:b/>
                <w:bCs/>
              </w:rPr>
            </w:pPr>
          </w:p>
          <w:p w14:paraId="3EA06F02" w14:textId="77777777" w:rsidR="005A29B6" w:rsidRDefault="005A29B6" w:rsidP="00A822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4E0388B" wp14:editId="3F733E38">
                  <wp:extent cx="883231" cy="509067"/>
                  <wp:effectExtent l="0" t="0" r="0" b="0"/>
                  <wp:docPr id="229778419" name="Picture 2" descr="A hand holding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778419" name="Picture 2" descr="A hand holding a lightning bolt&#10;&#10;AI-generated content may b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64" cy="56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852F3" w14:textId="3542F5E6" w:rsidR="00A819B3" w:rsidRPr="00E72060" w:rsidRDefault="00A819B3" w:rsidP="00A82200">
            <w:pPr>
              <w:jc w:val="center"/>
              <w:rPr>
                <w:b/>
                <w:bCs/>
              </w:rPr>
            </w:pPr>
          </w:p>
        </w:tc>
        <w:tc>
          <w:tcPr>
            <w:tcW w:w="2338" w:type="dxa"/>
            <w:shd w:val="clear" w:color="auto" w:fill="CAEDFB" w:themeFill="accent4" w:themeFillTint="33"/>
          </w:tcPr>
          <w:p w14:paraId="52FFC28F" w14:textId="77777777" w:rsidR="00AF0CCA" w:rsidRDefault="00AF0CCA"/>
          <w:p w14:paraId="6AA2F807" w14:textId="77777777" w:rsidR="00E72060" w:rsidRDefault="00CD3B5D" w:rsidP="00E72060">
            <w:pPr>
              <w:jc w:val="center"/>
              <w:rPr>
                <w:b/>
                <w:bCs/>
              </w:rPr>
            </w:pPr>
            <w:r w:rsidRPr="00CD3B5D">
              <w:rPr>
                <w:b/>
                <w:bCs/>
              </w:rPr>
              <w:t>Support People</w:t>
            </w:r>
          </w:p>
          <w:p w14:paraId="7DFDD150" w14:textId="77777777" w:rsidR="001832FD" w:rsidRDefault="001832FD" w:rsidP="00E72060">
            <w:pPr>
              <w:jc w:val="center"/>
              <w:rPr>
                <w:b/>
                <w:bCs/>
              </w:rPr>
            </w:pPr>
          </w:p>
          <w:p w14:paraId="6063B155" w14:textId="77777777" w:rsidR="001832FD" w:rsidRDefault="001832FD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51067FB" wp14:editId="74470A8E">
                  <wp:extent cx="748485" cy="599507"/>
                  <wp:effectExtent l="0" t="0" r="1270" b="0"/>
                  <wp:docPr id="469885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885445" name="Picture 46988544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54" cy="6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30978" w14:textId="09121085" w:rsidR="001832FD" w:rsidRPr="00CD3B5D" w:rsidRDefault="001832FD" w:rsidP="00E72060">
            <w:pPr>
              <w:jc w:val="center"/>
              <w:rPr>
                <w:b/>
                <w:bCs/>
              </w:rPr>
            </w:pPr>
          </w:p>
        </w:tc>
        <w:tc>
          <w:tcPr>
            <w:tcW w:w="2338" w:type="dxa"/>
            <w:shd w:val="clear" w:color="auto" w:fill="CAEDFB" w:themeFill="accent4" w:themeFillTint="33"/>
          </w:tcPr>
          <w:p w14:paraId="2318047A" w14:textId="77777777" w:rsidR="00AF0CCA" w:rsidRDefault="00AF0CCA"/>
          <w:p w14:paraId="074F2E98" w14:textId="6978C1A8" w:rsidR="00CD3B5D" w:rsidRPr="00CD3B5D" w:rsidRDefault="00CD3B5D" w:rsidP="00CD3B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107DA2" w:rsidRPr="00E72060" w14:paraId="2B38B31C" w14:textId="77777777" w:rsidTr="00AF0CCA">
        <w:tc>
          <w:tcPr>
            <w:tcW w:w="2337" w:type="dxa"/>
          </w:tcPr>
          <w:p w14:paraId="5F291BA1" w14:textId="77777777" w:rsidR="00941EC6" w:rsidRPr="00A82200" w:rsidRDefault="00941EC6" w:rsidP="00AF0CCA">
            <w:pPr>
              <w:pStyle w:val="ListParagraph"/>
              <w:ind w:left="66"/>
            </w:pPr>
          </w:p>
          <w:p w14:paraId="5222221B" w14:textId="259B7629" w:rsidR="00A82200" w:rsidRPr="00AA4E05" w:rsidRDefault="00AF0CCA" w:rsidP="00A82200">
            <w:pPr>
              <w:rPr>
                <w:b/>
                <w:bCs/>
                <w:color w:val="000000" w:themeColor="text1"/>
              </w:rPr>
            </w:pPr>
            <w:r w:rsidRPr="00A82200">
              <w:t xml:space="preserve">#1  </w:t>
            </w:r>
            <w:r w:rsidR="00A82200" w:rsidRPr="00A82200">
              <w:rPr>
                <w:color w:val="000000" w:themeColor="text1"/>
              </w:rPr>
              <w:t xml:space="preserve">We </w:t>
            </w:r>
            <w:r w:rsidR="00A82200">
              <w:rPr>
                <w:color w:val="000000" w:themeColor="text1"/>
              </w:rPr>
              <w:t>c</w:t>
            </w:r>
            <w:r w:rsidR="00A82200" w:rsidRPr="00A82200">
              <w:rPr>
                <w:color w:val="000000" w:themeColor="text1"/>
              </w:rPr>
              <w:t xml:space="preserve">an </w:t>
            </w:r>
            <w:r w:rsidR="00A82200">
              <w:rPr>
                <w:color w:val="000000" w:themeColor="text1"/>
              </w:rPr>
              <w:t>m</w:t>
            </w:r>
            <w:r w:rsidR="00A82200" w:rsidRPr="00A82200">
              <w:rPr>
                <w:color w:val="000000" w:themeColor="text1"/>
              </w:rPr>
              <w:t xml:space="preserve">ake </w:t>
            </w:r>
            <w:r w:rsidR="00A82200" w:rsidRPr="00AA4E05">
              <w:rPr>
                <w:b/>
                <w:bCs/>
                <w:color w:val="000000" w:themeColor="text1"/>
              </w:rPr>
              <w:t>connections</w:t>
            </w:r>
          </w:p>
          <w:p w14:paraId="3A8E4DD4" w14:textId="02834040" w:rsidR="00AF0CCA" w:rsidRPr="00A82200" w:rsidRDefault="00AF0CCA"/>
        </w:tc>
        <w:tc>
          <w:tcPr>
            <w:tcW w:w="2337" w:type="dxa"/>
          </w:tcPr>
          <w:p w14:paraId="004C83DA" w14:textId="77777777" w:rsidR="00AF0CCA" w:rsidRPr="00E72060" w:rsidRDefault="00AF0CCA"/>
        </w:tc>
        <w:tc>
          <w:tcPr>
            <w:tcW w:w="2338" w:type="dxa"/>
          </w:tcPr>
          <w:p w14:paraId="126B00C3" w14:textId="77777777" w:rsidR="00AF0CCA" w:rsidRPr="00E72060" w:rsidRDefault="00AF0CCA"/>
        </w:tc>
        <w:tc>
          <w:tcPr>
            <w:tcW w:w="2338" w:type="dxa"/>
          </w:tcPr>
          <w:p w14:paraId="2E090605" w14:textId="77777777" w:rsidR="00AF0CCA" w:rsidRPr="00E72060" w:rsidRDefault="00AF0CCA"/>
        </w:tc>
      </w:tr>
      <w:tr w:rsidR="00107DA2" w:rsidRPr="00E72060" w14:paraId="61D73449" w14:textId="77777777" w:rsidTr="00AF0CCA">
        <w:tc>
          <w:tcPr>
            <w:tcW w:w="2337" w:type="dxa"/>
          </w:tcPr>
          <w:p w14:paraId="4912C86E" w14:textId="77777777" w:rsidR="00AF0CCA" w:rsidRPr="00A82200" w:rsidRDefault="00AF0CCA"/>
          <w:p w14:paraId="21B6263C" w14:textId="3C4B63E3" w:rsidR="00A82200" w:rsidRPr="00A82200" w:rsidRDefault="00A82200" w:rsidP="00A82200">
            <w:pPr>
              <w:rPr>
                <w:color w:val="000000" w:themeColor="text1"/>
              </w:rPr>
            </w:pPr>
            <w:r w:rsidRPr="00A82200">
              <w:rPr>
                <w:color w:val="000000" w:themeColor="text1"/>
              </w:rPr>
              <w:t xml:space="preserve">#2  We </w:t>
            </w:r>
            <w:r>
              <w:rPr>
                <w:color w:val="000000" w:themeColor="text1"/>
              </w:rPr>
              <w:t>c</w:t>
            </w:r>
            <w:r w:rsidRPr="00A82200">
              <w:rPr>
                <w:color w:val="000000" w:themeColor="text1"/>
              </w:rPr>
              <w:t xml:space="preserve">an </w:t>
            </w:r>
            <w:r>
              <w:rPr>
                <w:color w:val="000000" w:themeColor="text1"/>
              </w:rPr>
              <w:t>d</w:t>
            </w:r>
            <w:r w:rsidRPr="00A82200">
              <w:rPr>
                <w:color w:val="000000" w:themeColor="text1"/>
              </w:rPr>
              <w:t xml:space="preserve">onate </w:t>
            </w:r>
            <w:r w:rsidRPr="00AA4E05">
              <w:rPr>
                <w:b/>
                <w:bCs/>
                <w:color w:val="000000" w:themeColor="text1"/>
              </w:rPr>
              <w:t>money</w:t>
            </w:r>
          </w:p>
          <w:p w14:paraId="393BF531" w14:textId="63E588F0" w:rsidR="00AF0CCA" w:rsidRPr="00A82200" w:rsidRDefault="00AF0CCA"/>
        </w:tc>
        <w:tc>
          <w:tcPr>
            <w:tcW w:w="2337" w:type="dxa"/>
          </w:tcPr>
          <w:p w14:paraId="4C3A1F3C" w14:textId="77777777" w:rsidR="00AF0CCA" w:rsidRPr="00E72060" w:rsidRDefault="00AF0CCA"/>
        </w:tc>
        <w:tc>
          <w:tcPr>
            <w:tcW w:w="2338" w:type="dxa"/>
          </w:tcPr>
          <w:p w14:paraId="6CCD10BE" w14:textId="77777777" w:rsidR="00AF0CCA" w:rsidRPr="00E72060" w:rsidRDefault="00AF0CCA"/>
        </w:tc>
        <w:tc>
          <w:tcPr>
            <w:tcW w:w="2338" w:type="dxa"/>
          </w:tcPr>
          <w:p w14:paraId="120841F6" w14:textId="77777777" w:rsidR="00AF0CCA" w:rsidRPr="00E72060" w:rsidRDefault="00AF0CCA"/>
        </w:tc>
      </w:tr>
      <w:tr w:rsidR="00107DA2" w:rsidRPr="00E72060" w14:paraId="4A667FED" w14:textId="77777777" w:rsidTr="00AF0CCA">
        <w:tc>
          <w:tcPr>
            <w:tcW w:w="2337" w:type="dxa"/>
          </w:tcPr>
          <w:p w14:paraId="388C7EF2" w14:textId="77777777" w:rsidR="00AF0CCA" w:rsidRPr="00E72060" w:rsidRDefault="00AF0CCA"/>
          <w:p w14:paraId="620FFFCA" w14:textId="5B9CEB27" w:rsidR="00A82200" w:rsidRPr="00A82200" w:rsidRDefault="00AF0CCA" w:rsidP="00A82200">
            <w:pPr>
              <w:rPr>
                <w:color w:val="000000" w:themeColor="text1"/>
              </w:rPr>
            </w:pPr>
            <w:r w:rsidRPr="00E72060">
              <w:t xml:space="preserve">#3  </w:t>
            </w:r>
            <w:r w:rsidR="00A82200">
              <w:t xml:space="preserve">We can </w:t>
            </w:r>
          </w:p>
          <w:p w14:paraId="5FAA1545" w14:textId="0256CE27" w:rsidR="00AF0CCA" w:rsidRPr="00AA4E05" w:rsidRDefault="00A82200" w:rsidP="00AF0CCA">
            <w:pPr>
              <w:rPr>
                <w:b/>
                <w:bCs/>
              </w:rPr>
            </w:pPr>
            <w:r w:rsidRPr="00AA4E05">
              <w:rPr>
                <w:b/>
                <w:bCs/>
              </w:rPr>
              <w:t>volunteer</w:t>
            </w:r>
          </w:p>
          <w:p w14:paraId="17FDBE05" w14:textId="1AFEECBB" w:rsidR="00AF0CCA" w:rsidRPr="00E72060" w:rsidRDefault="00AF0CCA"/>
        </w:tc>
        <w:tc>
          <w:tcPr>
            <w:tcW w:w="2337" w:type="dxa"/>
          </w:tcPr>
          <w:p w14:paraId="7C6F9610" w14:textId="77777777" w:rsidR="00AF0CCA" w:rsidRPr="00E72060" w:rsidRDefault="00AF0CCA"/>
        </w:tc>
        <w:tc>
          <w:tcPr>
            <w:tcW w:w="2338" w:type="dxa"/>
          </w:tcPr>
          <w:p w14:paraId="5FDCD241" w14:textId="77777777" w:rsidR="00AF0CCA" w:rsidRPr="00E72060" w:rsidRDefault="00AF0CCA"/>
        </w:tc>
        <w:tc>
          <w:tcPr>
            <w:tcW w:w="2338" w:type="dxa"/>
          </w:tcPr>
          <w:p w14:paraId="357AFDC7" w14:textId="77777777" w:rsidR="00AF0CCA" w:rsidRPr="00E72060" w:rsidRDefault="00AF0CCA"/>
        </w:tc>
      </w:tr>
      <w:tr w:rsidR="00107DA2" w:rsidRPr="00E72060" w14:paraId="09E91DF7" w14:textId="77777777" w:rsidTr="00AF0CCA">
        <w:tc>
          <w:tcPr>
            <w:tcW w:w="2337" w:type="dxa"/>
          </w:tcPr>
          <w:p w14:paraId="3267D135" w14:textId="77777777" w:rsidR="00AF0CCA" w:rsidRPr="00E72060" w:rsidRDefault="00AF0CCA"/>
          <w:p w14:paraId="20087A91" w14:textId="03684BCA" w:rsidR="00AF0CCA" w:rsidRPr="00AA4E05" w:rsidRDefault="00AF0CCA">
            <w:pPr>
              <w:rPr>
                <w:b/>
                <w:bCs/>
              </w:rPr>
            </w:pPr>
            <w:r w:rsidRPr="00E72060">
              <w:t xml:space="preserve">#4  </w:t>
            </w:r>
            <w:r w:rsidR="00A82200">
              <w:t xml:space="preserve">We can be a </w:t>
            </w:r>
            <w:r w:rsidR="00A82200" w:rsidRPr="00AA4E05">
              <w:rPr>
                <w:b/>
                <w:bCs/>
              </w:rPr>
              <w:t>role model</w:t>
            </w:r>
          </w:p>
          <w:p w14:paraId="59468F9F" w14:textId="5A6CBF00" w:rsidR="00AF0CCA" w:rsidRPr="00E72060" w:rsidRDefault="00AF0CCA"/>
        </w:tc>
        <w:tc>
          <w:tcPr>
            <w:tcW w:w="2337" w:type="dxa"/>
          </w:tcPr>
          <w:p w14:paraId="0300AF84" w14:textId="77777777" w:rsidR="00AF0CCA" w:rsidRPr="00E72060" w:rsidRDefault="00AF0CCA"/>
        </w:tc>
        <w:tc>
          <w:tcPr>
            <w:tcW w:w="2338" w:type="dxa"/>
          </w:tcPr>
          <w:p w14:paraId="4C5A0BE2" w14:textId="77777777" w:rsidR="00AF0CCA" w:rsidRPr="00E72060" w:rsidRDefault="00AF0CCA"/>
        </w:tc>
        <w:tc>
          <w:tcPr>
            <w:tcW w:w="2338" w:type="dxa"/>
          </w:tcPr>
          <w:p w14:paraId="3586A808" w14:textId="77777777" w:rsidR="00AF0CCA" w:rsidRPr="00E72060" w:rsidRDefault="00AF0CCA"/>
        </w:tc>
      </w:tr>
      <w:tr w:rsidR="00107DA2" w:rsidRPr="00E72060" w14:paraId="17549353" w14:textId="77777777" w:rsidTr="00AF0CCA">
        <w:tc>
          <w:tcPr>
            <w:tcW w:w="2337" w:type="dxa"/>
          </w:tcPr>
          <w:p w14:paraId="016BCC4D" w14:textId="77777777" w:rsidR="00AF0CCA" w:rsidRPr="00E72060" w:rsidRDefault="00AF0CCA"/>
          <w:p w14:paraId="1A27F9DB" w14:textId="1433409D" w:rsidR="00AF0CCA" w:rsidRPr="00E72060" w:rsidRDefault="00AF0CCA">
            <w:r w:rsidRPr="00E72060">
              <w:t xml:space="preserve">#5  </w:t>
            </w:r>
            <w:r w:rsidR="00A82200">
              <w:t xml:space="preserve">We can </w:t>
            </w:r>
            <w:r w:rsidR="00A82200" w:rsidRPr="00AA4E05">
              <w:rPr>
                <w:b/>
                <w:bCs/>
              </w:rPr>
              <w:t>encourage others</w:t>
            </w:r>
            <w:r w:rsidR="00A82200">
              <w:t xml:space="preserve"> to act</w:t>
            </w:r>
          </w:p>
          <w:p w14:paraId="4F2F4527" w14:textId="0940CADB" w:rsidR="00AF0CCA" w:rsidRPr="00E72060" w:rsidRDefault="00AF0CCA"/>
        </w:tc>
        <w:tc>
          <w:tcPr>
            <w:tcW w:w="2337" w:type="dxa"/>
          </w:tcPr>
          <w:p w14:paraId="637CBA63" w14:textId="77777777" w:rsidR="00AF0CCA" w:rsidRPr="00E72060" w:rsidRDefault="00AF0CCA"/>
        </w:tc>
        <w:tc>
          <w:tcPr>
            <w:tcW w:w="2338" w:type="dxa"/>
          </w:tcPr>
          <w:p w14:paraId="43076445" w14:textId="77777777" w:rsidR="00AF0CCA" w:rsidRPr="00E72060" w:rsidRDefault="00AF0CCA"/>
        </w:tc>
        <w:tc>
          <w:tcPr>
            <w:tcW w:w="2338" w:type="dxa"/>
          </w:tcPr>
          <w:p w14:paraId="0D9E9205" w14:textId="77777777" w:rsidR="00AF0CCA" w:rsidRPr="00E72060" w:rsidRDefault="00AF0CCA"/>
        </w:tc>
      </w:tr>
      <w:tr w:rsidR="00107DA2" w:rsidRPr="00E72060" w14:paraId="5C01DDEE" w14:textId="77777777" w:rsidTr="00AF0CCA">
        <w:tc>
          <w:tcPr>
            <w:tcW w:w="2337" w:type="dxa"/>
          </w:tcPr>
          <w:p w14:paraId="32DACB33" w14:textId="77777777" w:rsidR="00AF0CCA" w:rsidRPr="00E72060" w:rsidRDefault="00AF0CCA"/>
          <w:p w14:paraId="3C6E000B" w14:textId="65BB87D0" w:rsidR="00D81E4E" w:rsidRPr="00E72060" w:rsidRDefault="00AF0CCA" w:rsidP="00D81E4E">
            <w:r w:rsidRPr="00E72060">
              <w:t>#6</w:t>
            </w:r>
            <w:r w:rsidR="00D81E4E" w:rsidRPr="00E72060">
              <w:t xml:space="preserve">  </w:t>
            </w:r>
            <w:r w:rsidR="00A82200">
              <w:t xml:space="preserve">We can set or influence </w:t>
            </w:r>
            <w:r w:rsidR="00A82200" w:rsidRPr="00AA4E05">
              <w:rPr>
                <w:b/>
                <w:bCs/>
              </w:rPr>
              <w:t>policy</w:t>
            </w:r>
          </w:p>
          <w:p w14:paraId="22A491E6" w14:textId="63046B4E" w:rsidR="00AF0CCA" w:rsidRPr="00E72060" w:rsidRDefault="00AF0CCA"/>
        </w:tc>
        <w:tc>
          <w:tcPr>
            <w:tcW w:w="2337" w:type="dxa"/>
          </w:tcPr>
          <w:p w14:paraId="1E7DE79E" w14:textId="77777777" w:rsidR="00AF0CCA" w:rsidRPr="00E72060" w:rsidRDefault="00AF0CCA"/>
        </w:tc>
        <w:tc>
          <w:tcPr>
            <w:tcW w:w="2338" w:type="dxa"/>
          </w:tcPr>
          <w:p w14:paraId="5F2B61AD" w14:textId="77777777" w:rsidR="00AF0CCA" w:rsidRPr="00E72060" w:rsidRDefault="00AF0CCA"/>
        </w:tc>
        <w:tc>
          <w:tcPr>
            <w:tcW w:w="2338" w:type="dxa"/>
          </w:tcPr>
          <w:p w14:paraId="1E4F1C6A" w14:textId="77777777" w:rsidR="00AF0CCA" w:rsidRPr="00E72060" w:rsidRDefault="00AF0CCA"/>
        </w:tc>
      </w:tr>
      <w:tr w:rsidR="00107DA2" w:rsidRPr="00E72060" w14:paraId="27B91768" w14:textId="77777777" w:rsidTr="00AF0CCA">
        <w:tc>
          <w:tcPr>
            <w:tcW w:w="2337" w:type="dxa"/>
          </w:tcPr>
          <w:p w14:paraId="4DCD6679" w14:textId="77777777" w:rsidR="00AF0CCA" w:rsidRPr="00E72060" w:rsidRDefault="00AF0CCA"/>
          <w:p w14:paraId="3519B9D3" w14:textId="37197E2E" w:rsidR="00D81E4E" w:rsidRPr="00E72060" w:rsidRDefault="00D81E4E" w:rsidP="00D81E4E">
            <w:r w:rsidRPr="00E72060">
              <w:t xml:space="preserve">#7  </w:t>
            </w:r>
            <w:r w:rsidR="00A82200">
              <w:t xml:space="preserve">We can be part of the </w:t>
            </w:r>
            <w:r w:rsidR="00A82200" w:rsidRPr="00AA4E05">
              <w:rPr>
                <w:b/>
                <w:bCs/>
              </w:rPr>
              <w:t>advocacy</w:t>
            </w:r>
            <w:r w:rsidR="00A82200">
              <w:t xml:space="preserve"> process</w:t>
            </w:r>
          </w:p>
          <w:p w14:paraId="4EABE1FB" w14:textId="36FA9F08" w:rsidR="00AF0CCA" w:rsidRPr="00E72060" w:rsidRDefault="00AF0CCA"/>
        </w:tc>
        <w:tc>
          <w:tcPr>
            <w:tcW w:w="2337" w:type="dxa"/>
          </w:tcPr>
          <w:p w14:paraId="330930F4" w14:textId="77777777" w:rsidR="00AF0CCA" w:rsidRPr="00E72060" w:rsidRDefault="00AF0CCA"/>
        </w:tc>
        <w:tc>
          <w:tcPr>
            <w:tcW w:w="2338" w:type="dxa"/>
          </w:tcPr>
          <w:p w14:paraId="02A7C128" w14:textId="77777777" w:rsidR="00AF0CCA" w:rsidRPr="00E72060" w:rsidRDefault="00AF0CCA"/>
        </w:tc>
        <w:tc>
          <w:tcPr>
            <w:tcW w:w="2338" w:type="dxa"/>
          </w:tcPr>
          <w:p w14:paraId="78A9DE10" w14:textId="77777777" w:rsidR="00AF0CCA" w:rsidRPr="00E72060" w:rsidRDefault="00AF0CCA"/>
        </w:tc>
      </w:tr>
      <w:tr w:rsidR="00107DA2" w:rsidRPr="00E72060" w14:paraId="2A437D24" w14:textId="77777777" w:rsidTr="00AF0CCA">
        <w:tc>
          <w:tcPr>
            <w:tcW w:w="2337" w:type="dxa"/>
          </w:tcPr>
          <w:p w14:paraId="5F98C957" w14:textId="77777777" w:rsidR="00AF0CCA" w:rsidRPr="00E72060" w:rsidRDefault="00AF0CCA"/>
          <w:p w14:paraId="0A47F493" w14:textId="567C3C8A" w:rsidR="00E72060" w:rsidRPr="00E72060" w:rsidRDefault="00AF0CCA" w:rsidP="00E72060">
            <w:r w:rsidRPr="00E72060">
              <w:t>#8</w:t>
            </w:r>
            <w:r w:rsidR="00E72060" w:rsidRPr="00E72060">
              <w:t xml:space="preserve">  </w:t>
            </w:r>
            <w:r w:rsidR="00A82200">
              <w:t xml:space="preserve">We can </w:t>
            </w:r>
            <w:r w:rsidR="00A82200" w:rsidRPr="00AA4E05">
              <w:rPr>
                <w:b/>
                <w:bCs/>
              </w:rPr>
              <w:t>protest</w:t>
            </w:r>
            <w:r w:rsidR="00A82200">
              <w:t xml:space="preserve"> peacefully</w:t>
            </w:r>
          </w:p>
          <w:p w14:paraId="02C3CA79" w14:textId="057E567D" w:rsidR="00AF0CCA" w:rsidRPr="00E72060" w:rsidRDefault="00AF0CCA"/>
        </w:tc>
        <w:tc>
          <w:tcPr>
            <w:tcW w:w="2337" w:type="dxa"/>
          </w:tcPr>
          <w:p w14:paraId="2C3B47B2" w14:textId="77777777" w:rsidR="00AF0CCA" w:rsidRPr="00E72060" w:rsidRDefault="00AF0CCA"/>
        </w:tc>
        <w:tc>
          <w:tcPr>
            <w:tcW w:w="2338" w:type="dxa"/>
          </w:tcPr>
          <w:p w14:paraId="793A32EE" w14:textId="77777777" w:rsidR="00AF0CCA" w:rsidRPr="00E72060" w:rsidRDefault="00AF0CCA"/>
        </w:tc>
        <w:tc>
          <w:tcPr>
            <w:tcW w:w="2338" w:type="dxa"/>
          </w:tcPr>
          <w:p w14:paraId="48C0DF4E" w14:textId="77777777" w:rsidR="00AF0CCA" w:rsidRPr="00E72060" w:rsidRDefault="00AF0CCA"/>
        </w:tc>
      </w:tr>
      <w:tr w:rsidR="00107DA2" w:rsidRPr="00E72060" w14:paraId="63F60F72" w14:textId="77777777" w:rsidTr="00AF0CCA">
        <w:tc>
          <w:tcPr>
            <w:tcW w:w="2337" w:type="dxa"/>
          </w:tcPr>
          <w:p w14:paraId="3671205F" w14:textId="77777777" w:rsidR="00AF0CCA" w:rsidRPr="00E72060" w:rsidRDefault="00AF0CCA"/>
          <w:p w14:paraId="5D83073C" w14:textId="7AC1693A" w:rsidR="00E72060" w:rsidRPr="00E72060" w:rsidRDefault="00AF0CCA" w:rsidP="00E72060">
            <w:r w:rsidRPr="00E72060">
              <w:t>#9</w:t>
            </w:r>
            <w:r w:rsidR="00E72060" w:rsidRPr="00E72060">
              <w:t xml:space="preserve">  </w:t>
            </w:r>
            <w:r w:rsidR="00A82200">
              <w:rPr>
                <w:color w:val="000000" w:themeColor="text1"/>
              </w:rPr>
              <w:t xml:space="preserve">We can hold </w:t>
            </w:r>
            <w:r w:rsidR="00393B23">
              <w:rPr>
                <w:color w:val="000000" w:themeColor="text1"/>
              </w:rPr>
              <w:t xml:space="preserve">officials and organizations </w:t>
            </w:r>
            <w:r w:rsidR="00393B23" w:rsidRPr="00AA4E05">
              <w:rPr>
                <w:b/>
                <w:bCs/>
                <w:color w:val="000000" w:themeColor="text1"/>
              </w:rPr>
              <w:t>accountable</w:t>
            </w:r>
          </w:p>
          <w:p w14:paraId="7A24A4B1" w14:textId="1456F2DE" w:rsidR="00AF0CCA" w:rsidRPr="00E72060" w:rsidRDefault="00AF0CCA"/>
        </w:tc>
        <w:tc>
          <w:tcPr>
            <w:tcW w:w="2337" w:type="dxa"/>
          </w:tcPr>
          <w:p w14:paraId="6ACF199A" w14:textId="77777777" w:rsidR="00AF0CCA" w:rsidRPr="00E72060" w:rsidRDefault="00AF0CCA"/>
        </w:tc>
        <w:tc>
          <w:tcPr>
            <w:tcW w:w="2338" w:type="dxa"/>
          </w:tcPr>
          <w:p w14:paraId="26161A2A" w14:textId="77777777" w:rsidR="00AF0CCA" w:rsidRPr="00E72060" w:rsidRDefault="00AF0CCA"/>
        </w:tc>
        <w:tc>
          <w:tcPr>
            <w:tcW w:w="2338" w:type="dxa"/>
          </w:tcPr>
          <w:p w14:paraId="38F6826B" w14:textId="77777777" w:rsidR="00AF0CCA" w:rsidRPr="00E72060" w:rsidRDefault="00AF0CCA"/>
        </w:tc>
      </w:tr>
      <w:tr w:rsidR="00107DA2" w:rsidRPr="00E72060" w14:paraId="5049EF0E" w14:textId="77777777" w:rsidTr="00AF0CCA">
        <w:tc>
          <w:tcPr>
            <w:tcW w:w="2337" w:type="dxa"/>
          </w:tcPr>
          <w:p w14:paraId="341D8CC3" w14:textId="77777777" w:rsidR="00AF0CCA" w:rsidRPr="00E72060" w:rsidRDefault="00AF0CCA"/>
          <w:p w14:paraId="37A5E49A" w14:textId="5193F3D0" w:rsidR="00AF0CCA" w:rsidRDefault="00AF0CCA">
            <w:r w:rsidRPr="00E72060">
              <w:t>#10</w:t>
            </w:r>
            <w:r w:rsidR="00E72060" w:rsidRPr="00E72060">
              <w:t xml:space="preserve">  </w:t>
            </w:r>
            <w:r w:rsidR="00393B23">
              <w:t xml:space="preserve">We can be active in </w:t>
            </w:r>
            <w:r w:rsidR="00393B23" w:rsidRPr="00AA4E05">
              <w:rPr>
                <w:b/>
                <w:bCs/>
              </w:rPr>
              <w:t>civic organizations</w:t>
            </w:r>
          </w:p>
          <w:p w14:paraId="71BB7AAD" w14:textId="5238E12F" w:rsidR="00E72060" w:rsidRPr="00E72060" w:rsidRDefault="00E72060"/>
        </w:tc>
        <w:tc>
          <w:tcPr>
            <w:tcW w:w="2337" w:type="dxa"/>
          </w:tcPr>
          <w:p w14:paraId="405E3F20" w14:textId="77777777" w:rsidR="00AF0CCA" w:rsidRPr="00E72060" w:rsidRDefault="00AF0CCA"/>
        </w:tc>
        <w:tc>
          <w:tcPr>
            <w:tcW w:w="2338" w:type="dxa"/>
          </w:tcPr>
          <w:p w14:paraId="7AA88743" w14:textId="77777777" w:rsidR="00AF0CCA" w:rsidRPr="00E72060" w:rsidRDefault="00AF0CCA"/>
        </w:tc>
        <w:tc>
          <w:tcPr>
            <w:tcW w:w="2338" w:type="dxa"/>
          </w:tcPr>
          <w:p w14:paraId="2E5A10F9" w14:textId="77777777" w:rsidR="00AF0CCA" w:rsidRPr="00E72060" w:rsidRDefault="00AF0CCA"/>
        </w:tc>
      </w:tr>
      <w:tr w:rsidR="00107DA2" w:rsidRPr="00E72060" w14:paraId="05654967" w14:textId="77777777" w:rsidTr="00AF0CCA">
        <w:tc>
          <w:tcPr>
            <w:tcW w:w="2337" w:type="dxa"/>
          </w:tcPr>
          <w:p w14:paraId="16018D42" w14:textId="77777777" w:rsidR="00AF0CCA" w:rsidRDefault="00AF0CCA"/>
          <w:p w14:paraId="2984E4BC" w14:textId="0A268264" w:rsidR="00393B23" w:rsidRPr="00AA4E05" w:rsidRDefault="00393B23">
            <w:pPr>
              <w:rPr>
                <w:b/>
                <w:bCs/>
              </w:rPr>
            </w:pPr>
            <w:r>
              <w:t xml:space="preserve">#11  We can counter polarization and build </w:t>
            </w:r>
            <w:r w:rsidRPr="00AA4E05">
              <w:rPr>
                <w:b/>
                <w:bCs/>
              </w:rPr>
              <w:t>solidarity</w:t>
            </w:r>
          </w:p>
          <w:p w14:paraId="3F64DAAE" w14:textId="3EA2CC38" w:rsidR="00393B23" w:rsidRPr="00E72060" w:rsidRDefault="00393B23"/>
        </w:tc>
        <w:tc>
          <w:tcPr>
            <w:tcW w:w="2337" w:type="dxa"/>
          </w:tcPr>
          <w:p w14:paraId="1B2622F3" w14:textId="77777777" w:rsidR="00AF0CCA" w:rsidRPr="00E72060" w:rsidRDefault="00AF0CCA"/>
        </w:tc>
        <w:tc>
          <w:tcPr>
            <w:tcW w:w="2338" w:type="dxa"/>
          </w:tcPr>
          <w:p w14:paraId="211780AC" w14:textId="77777777" w:rsidR="00AF0CCA" w:rsidRPr="00E72060" w:rsidRDefault="00AF0CCA"/>
        </w:tc>
        <w:tc>
          <w:tcPr>
            <w:tcW w:w="2338" w:type="dxa"/>
          </w:tcPr>
          <w:p w14:paraId="1DB00966" w14:textId="77777777" w:rsidR="00AF0CCA" w:rsidRPr="00E72060" w:rsidRDefault="00AF0CCA"/>
        </w:tc>
      </w:tr>
      <w:tr w:rsidR="00107DA2" w:rsidRPr="00E72060" w14:paraId="7C9AF115" w14:textId="77777777" w:rsidTr="00AF0CCA">
        <w:tc>
          <w:tcPr>
            <w:tcW w:w="2337" w:type="dxa"/>
          </w:tcPr>
          <w:p w14:paraId="1C542C05" w14:textId="77777777" w:rsidR="00AF0CCA" w:rsidRDefault="00AF0CCA"/>
          <w:p w14:paraId="25305E99" w14:textId="77777777" w:rsidR="00393B23" w:rsidRDefault="00393B23">
            <w:r>
              <w:t xml:space="preserve">#12  We can be informed </w:t>
            </w:r>
            <w:r w:rsidRPr="00AA4E05">
              <w:rPr>
                <w:b/>
                <w:bCs/>
              </w:rPr>
              <w:t>voters</w:t>
            </w:r>
          </w:p>
          <w:p w14:paraId="19BDA280" w14:textId="7CB1BA28" w:rsidR="00393B23" w:rsidRPr="00E72060" w:rsidRDefault="00393B23"/>
        </w:tc>
        <w:tc>
          <w:tcPr>
            <w:tcW w:w="2337" w:type="dxa"/>
          </w:tcPr>
          <w:p w14:paraId="1B0FD72D" w14:textId="77777777" w:rsidR="00AF0CCA" w:rsidRPr="00E72060" w:rsidRDefault="00AF0CCA"/>
        </w:tc>
        <w:tc>
          <w:tcPr>
            <w:tcW w:w="2338" w:type="dxa"/>
          </w:tcPr>
          <w:p w14:paraId="49BEA88C" w14:textId="77777777" w:rsidR="00AF0CCA" w:rsidRPr="00E72060" w:rsidRDefault="00AF0CCA"/>
        </w:tc>
        <w:tc>
          <w:tcPr>
            <w:tcW w:w="2338" w:type="dxa"/>
          </w:tcPr>
          <w:p w14:paraId="3254DC7A" w14:textId="77777777" w:rsidR="00AF0CCA" w:rsidRPr="00E72060" w:rsidRDefault="00AF0CCA"/>
        </w:tc>
      </w:tr>
      <w:tr w:rsidR="00107DA2" w:rsidRPr="00E72060" w14:paraId="652EC543" w14:textId="77777777" w:rsidTr="00AF0CCA">
        <w:tc>
          <w:tcPr>
            <w:tcW w:w="2337" w:type="dxa"/>
          </w:tcPr>
          <w:p w14:paraId="50903F35" w14:textId="77777777" w:rsidR="00AF0CCA" w:rsidRDefault="00AF0CCA"/>
          <w:p w14:paraId="71965406" w14:textId="14C5F56B" w:rsidR="00393B23" w:rsidRDefault="00393B23">
            <w:r>
              <w:t>#13  We can run for office</w:t>
            </w:r>
          </w:p>
          <w:p w14:paraId="5F1FBEBE" w14:textId="486BAE56" w:rsidR="00393B23" w:rsidRPr="00E72060" w:rsidRDefault="00393B23"/>
        </w:tc>
        <w:tc>
          <w:tcPr>
            <w:tcW w:w="2337" w:type="dxa"/>
          </w:tcPr>
          <w:p w14:paraId="5FE5727C" w14:textId="77777777" w:rsidR="00AF0CCA" w:rsidRPr="00E72060" w:rsidRDefault="00AF0CCA"/>
        </w:tc>
        <w:tc>
          <w:tcPr>
            <w:tcW w:w="2338" w:type="dxa"/>
          </w:tcPr>
          <w:p w14:paraId="0065FBBB" w14:textId="77777777" w:rsidR="00AF0CCA" w:rsidRPr="00E72060" w:rsidRDefault="00AF0CCA"/>
        </w:tc>
        <w:tc>
          <w:tcPr>
            <w:tcW w:w="2338" w:type="dxa"/>
          </w:tcPr>
          <w:p w14:paraId="6376F200" w14:textId="77777777" w:rsidR="00AF0CCA" w:rsidRPr="00E72060" w:rsidRDefault="00AF0CCA"/>
        </w:tc>
      </w:tr>
      <w:tr w:rsidR="00107DA2" w:rsidRPr="00E72060" w14:paraId="02EAFA7B" w14:textId="77777777" w:rsidTr="00AF0CCA">
        <w:tc>
          <w:tcPr>
            <w:tcW w:w="2337" w:type="dxa"/>
          </w:tcPr>
          <w:p w14:paraId="5D9BB04B" w14:textId="77777777" w:rsidR="00393B23" w:rsidRDefault="00393B23"/>
          <w:p w14:paraId="78B33923" w14:textId="77777777" w:rsidR="00393B23" w:rsidRDefault="00393B23">
            <w:r>
              <w:t xml:space="preserve">#14 We can support </w:t>
            </w:r>
            <w:r w:rsidRPr="00AA4E05">
              <w:rPr>
                <w:b/>
                <w:bCs/>
              </w:rPr>
              <w:t>good government</w:t>
            </w:r>
            <w:r>
              <w:t xml:space="preserve"> initiatives</w:t>
            </w:r>
          </w:p>
          <w:p w14:paraId="7A6401B1" w14:textId="1BA1468D" w:rsidR="00393B23" w:rsidRDefault="00393B23"/>
        </w:tc>
        <w:tc>
          <w:tcPr>
            <w:tcW w:w="2337" w:type="dxa"/>
          </w:tcPr>
          <w:p w14:paraId="69A1CA2D" w14:textId="77777777" w:rsidR="00393B23" w:rsidRPr="00E72060" w:rsidRDefault="00393B23"/>
        </w:tc>
        <w:tc>
          <w:tcPr>
            <w:tcW w:w="2338" w:type="dxa"/>
          </w:tcPr>
          <w:p w14:paraId="7ED60952" w14:textId="77777777" w:rsidR="00393B23" w:rsidRPr="00E72060" w:rsidRDefault="00393B23"/>
        </w:tc>
        <w:tc>
          <w:tcPr>
            <w:tcW w:w="2338" w:type="dxa"/>
          </w:tcPr>
          <w:p w14:paraId="74307AFC" w14:textId="77777777" w:rsidR="00393B23" w:rsidRPr="00E72060" w:rsidRDefault="00393B23"/>
        </w:tc>
      </w:tr>
    </w:tbl>
    <w:p w14:paraId="62A7374C" w14:textId="77777777" w:rsidR="00AF0CCA" w:rsidRPr="00E72060" w:rsidRDefault="00AF0CCA"/>
    <w:sectPr w:rsidR="00AF0CCA" w:rsidRPr="00E72060" w:rsidSect="00E95722">
      <w:footerReference w:type="even" r:id="rId11"/>
      <w:footerReference w:type="default" r:id="rId12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0D75B" w14:textId="77777777" w:rsidR="00957C38" w:rsidRDefault="00957C38" w:rsidP="00AA4E05">
      <w:r>
        <w:separator/>
      </w:r>
    </w:p>
  </w:endnote>
  <w:endnote w:type="continuationSeparator" w:id="0">
    <w:p w14:paraId="096950D5" w14:textId="77777777" w:rsidR="00957C38" w:rsidRDefault="00957C38" w:rsidP="00AA4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72681295"/>
      <w:docPartObj>
        <w:docPartGallery w:val="Page Numbers (Bottom of Page)"/>
        <w:docPartUnique/>
      </w:docPartObj>
    </w:sdtPr>
    <w:sdtContent>
      <w:p w14:paraId="3C8ECDA8" w14:textId="0B264AFF" w:rsidR="00AA4E05" w:rsidRDefault="00AA4E05" w:rsidP="00FC37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19CEF22" w14:textId="77777777" w:rsidR="00AA4E05" w:rsidRDefault="00AA4E05" w:rsidP="00AA4E0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45247895"/>
      <w:docPartObj>
        <w:docPartGallery w:val="Page Numbers (Bottom of Page)"/>
        <w:docPartUnique/>
      </w:docPartObj>
    </w:sdtPr>
    <w:sdtContent>
      <w:p w14:paraId="73EBCDBC" w14:textId="5C59BE58" w:rsidR="00AA4E05" w:rsidRDefault="00AA4E05" w:rsidP="00FC37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899EB7B" w14:textId="77777777" w:rsidR="00AA4E05" w:rsidRDefault="00AA4E05" w:rsidP="00AA4E0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4FBC7" w14:textId="77777777" w:rsidR="00957C38" w:rsidRDefault="00957C38" w:rsidP="00AA4E05">
      <w:r>
        <w:separator/>
      </w:r>
    </w:p>
  </w:footnote>
  <w:footnote w:type="continuationSeparator" w:id="0">
    <w:p w14:paraId="32D22201" w14:textId="77777777" w:rsidR="00957C38" w:rsidRDefault="00957C38" w:rsidP="00AA4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27ACC"/>
    <w:multiLevelType w:val="hybridMultilevel"/>
    <w:tmpl w:val="8BDC0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293A69"/>
    <w:multiLevelType w:val="hybridMultilevel"/>
    <w:tmpl w:val="175A3C98"/>
    <w:lvl w:ilvl="0" w:tplc="B798D4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D4E60"/>
    <w:multiLevelType w:val="hybridMultilevel"/>
    <w:tmpl w:val="1F1E4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430290">
    <w:abstractNumId w:val="0"/>
  </w:num>
  <w:num w:numId="2" w16cid:durableId="1184855600">
    <w:abstractNumId w:val="1"/>
  </w:num>
  <w:num w:numId="3" w16cid:durableId="9358696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83"/>
    <w:rsid w:val="00006C04"/>
    <w:rsid w:val="00043191"/>
    <w:rsid w:val="000B0616"/>
    <w:rsid w:val="00107DA2"/>
    <w:rsid w:val="001832FD"/>
    <w:rsid w:val="002027B7"/>
    <w:rsid w:val="00213C33"/>
    <w:rsid w:val="002538F0"/>
    <w:rsid w:val="002F754A"/>
    <w:rsid w:val="00340B39"/>
    <w:rsid w:val="00393B23"/>
    <w:rsid w:val="003A381A"/>
    <w:rsid w:val="003E5D7C"/>
    <w:rsid w:val="00512722"/>
    <w:rsid w:val="005368DC"/>
    <w:rsid w:val="0055673D"/>
    <w:rsid w:val="0059594F"/>
    <w:rsid w:val="005A29B6"/>
    <w:rsid w:val="005E2164"/>
    <w:rsid w:val="00612323"/>
    <w:rsid w:val="0062457C"/>
    <w:rsid w:val="0064006C"/>
    <w:rsid w:val="00642DFC"/>
    <w:rsid w:val="00673737"/>
    <w:rsid w:val="00690C8D"/>
    <w:rsid w:val="006C6485"/>
    <w:rsid w:val="008C04D5"/>
    <w:rsid w:val="00924EAD"/>
    <w:rsid w:val="00941EC6"/>
    <w:rsid w:val="00957C38"/>
    <w:rsid w:val="00981845"/>
    <w:rsid w:val="009A4987"/>
    <w:rsid w:val="009B1174"/>
    <w:rsid w:val="009D6D0E"/>
    <w:rsid w:val="009F63E2"/>
    <w:rsid w:val="00A819B3"/>
    <w:rsid w:val="00A82200"/>
    <w:rsid w:val="00AA4E05"/>
    <w:rsid w:val="00AF0CCA"/>
    <w:rsid w:val="00B41AF1"/>
    <w:rsid w:val="00B80908"/>
    <w:rsid w:val="00C42DA1"/>
    <w:rsid w:val="00C50745"/>
    <w:rsid w:val="00CD3B5D"/>
    <w:rsid w:val="00D14383"/>
    <w:rsid w:val="00D81E4E"/>
    <w:rsid w:val="00E42014"/>
    <w:rsid w:val="00E57CA2"/>
    <w:rsid w:val="00E72060"/>
    <w:rsid w:val="00E95722"/>
    <w:rsid w:val="00FB7CB8"/>
    <w:rsid w:val="00FD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1DEAAD"/>
  <w14:defaultImageDpi w14:val="32767"/>
  <w15:chartTrackingRefBased/>
  <w15:docId w15:val="{02F5F6A5-8504-B649-A834-4CBA45E0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0745"/>
  </w:style>
  <w:style w:type="paragraph" w:styleId="Heading1">
    <w:name w:val="heading 1"/>
    <w:basedOn w:val="Normal"/>
    <w:next w:val="Normal"/>
    <w:link w:val="Heading1Char"/>
    <w:uiPriority w:val="9"/>
    <w:qFormat/>
    <w:rsid w:val="00D14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4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438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438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438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438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438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438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438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43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43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438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438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438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438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438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438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438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43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43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438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438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43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43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43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43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43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43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438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F0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A4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E05"/>
  </w:style>
  <w:style w:type="character" w:styleId="PageNumber">
    <w:name w:val="page number"/>
    <w:basedOn w:val="DefaultParagraphFont"/>
    <w:uiPriority w:val="99"/>
    <w:semiHidden/>
    <w:unhideWhenUsed/>
    <w:rsid w:val="00AA4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Barnhart</dc:creator>
  <cp:keywords/>
  <dc:description/>
  <cp:lastModifiedBy>Gordon Barnhart</cp:lastModifiedBy>
  <cp:revision>19</cp:revision>
  <dcterms:created xsi:type="dcterms:W3CDTF">2026-03-23T19:55:00Z</dcterms:created>
  <dcterms:modified xsi:type="dcterms:W3CDTF">2026-04-17T16:10:00Z</dcterms:modified>
</cp:coreProperties>
</file>